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/>
      </w:tblPr>
      <w:tblGrid>
        <w:gridCol w:w="3618"/>
        <w:gridCol w:w="720"/>
        <w:gridCol w:w="360"/>
        <w:gridCol w:w="1170"/>
        <w:gridCol w:w="1530"/>
        <w:gridCol w:w="450"/>
        <w:gridCol w:w="1170"/>
      </w:tblGrid>
      <w:tr w:rsidR="00EE517C" w:rsidRPr="00940F9B" w:rsidTr="00940F9B">
        <w:tc>
          <w:tcPr>
            <w:tcW w:w="9018" w:type="dxa"/>
            <w:gridSpan w:val="7"/>
            <w:tcBorders>
              <w:bottom w:val="single" w:sz="4" w:space="0" w:color="auto"/>
            </w:tcBorders>
            <w:shd w:val="clear" w:color="auto" w:fill="808080"/>
          </w:tcPr>
          <w:p w:rsidR="00EE517C" w:rsidRPr="00E00E5C" w:rsidRDefault="00EE517C" w:rsidP="001159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0E5C">
              <w:rPr>
                <w:b/>
                <w:sz w:val="24"/>
                <w:szCs w:val="24"/>
              </w:rPr>
              <w:t>JACKSON STATE UNIVERSITY</w:t>
            </w:r>
          </w:p>
          <w:p w:rsidR="00EE517C" w:rsidRPr="00940F9B" w:rsidRDefault="00EE517C" w:rsidP="00940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0E5C">
              <w:rPr>
                <w:b/>
                <w:sz w:val="24"/>
                <w:szCs w:val="24"/>
              </w:rPr>
              <w:t>FALL 2013 ENROLLMENT  PROFILE</w:t>
            </w:r>
          </w:p>
        </w:tc>
      </w:tr>
      <w:tr w:rsidR="00E00E5C" w:rsidRPr="00940F9B" w:rsidTr="00940F9B">
        <w:tc>
          <w:tcPr>
            <w:tcW w:w="4338" w:type="dxa"/>
            <w:gridSpan w:val="2"/>
            <w:vMerge w:val="restart"/>
            <w:shd w:val="clear" w:color="auto" w:fill="auto"/>
          </w:tcPr>
          <w:p w:rsidR="0013062D" w:rsidRPr="00E00E5C" w:rsidRDefault="0013062D" w:rsidP="00940F9B">
            <w:pPr>
              <w:spacing w:after="0" w:line="240" w:lineRule="auto"/>
            </w:pPr>
          </w:p>
          <w:p w:rsidR="0013062D" w:rsidRPr="00E00E5C" w:rsidRDefault="0013062D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TOTAL ENROLLMENT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New Freshmen Admission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Undergraduate Enrollment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Graduate Enrollment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In-State Enrollment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Out-of-State Enrollment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 xml:space="preserve">International Enrollment  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13062D" w:rsidRPr="00E00E5C" w:rsidRDefault="0013062D" w:rsidP="00940F9B">
            <w:pPr>
              <w:spacing w:after="0" w:line="240" w:lineRule="auto"/>
            </w:pPr>
            <w:r w:rsidRPr="00E00E5C">
              <w:t>Fall 2013</w:t>
            </w:r>
          </w:p>
        </w:tc>
        <w:tc>
          <w:tcPr>
            <w:tcW w:w="1530" w:type="dxa"/>
            <w:shd w:val="clear" w:color="auto" w:fill="auto"/>
          </w:tcPr>
          <w:p w:rsidR="0013062D" w:rsidRPr="00E00E5C" w:rsidRDefault="0013062D" w:rsidP="00940F9B">
            <w:pPr>
              <w:spacing w:after="0" w:line="240" w:lineRule="auto"/>
            </w:pPr>
            <w:r w:rsidRPr="00E00E5C">
              <w:t>Fall 2012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062D" w:rsidRPr="00E00E5C" w:rsidRDefault="00F32352" w:rsidP="00940F9B">
            <w:pPr>
              <w:spacing w:after="0" w:line="240" w:lineRule="auto"/>
            </w:pPr>
            <w:r>
              <w:t>Fall 2011</w:t>
            </w:r>
          </w:p>
        </w:tc>
      </w:tr>
      <w:tr w:rsidR="00E00E5C" w:rsidRPr="00940F9B" w:rsidTr="00E00E5C">
        <w:trPr>
          <w:trHeight w:val="1907"/>
        </w:trPr>
        <w:tc>
          <w:tcPr>
            <w:tcW w:w="4338" w:type="dxa"/>
            <w:gridSpan w:val="2"/>
            <w:vMerge/>
            <w:shd w:val="clear" w:color="auto" w:fill="auto"/>
          </w:tcPr>
          <w:p w:rsidR="0013062D" w:rsidRPr="00E00E5C" w:rsidRDefault="0013062D" w:rsidP="00940F9B">
            <w:pPr>
              <w:spacing w:after="0" w:line="240" w:lineRule="auto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13062D" w:rsidRPr="00E00E5C" w:rsidRDefault="0013062D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9,134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1,095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6,902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2,232</w:t>
            </w:r>
          </w:p>
          <w:p w:rsidR="0013062D" w:rsidRDefault="00115915" w:rsidP="00940F9B">
            <w:pPr>
              <w:spacing w:after="0" w:line="240" w:lineRule="auto"/>
            </w:pPr>
            <w:r>
              <w:t>7658</w:t>
            </w:r>
          </w:p>
          <w:p w:rsidR="00115915" w:rsidRDefault="00115915" w:rsidP="00940F9B">
            <w:pPr>
              <w:spacing w:after="0" w:line="240" w:lineRule="auto"/>
            </w:pPr>
            <w:r>
              <w:t>1258</w:t>
            </w:r>
          </w:p>
          <w:p w:rsidR="00115915" w:rsidRPr="00E00E5C" w:rsidRDefault="00115915" w:rsidP="00940F9B">
            <w:pPr>
              <w:spacing w:after="0" w:line="240" w:lineRule="auto"/>
            </w:pPr>
            <w:r>
              <w:t>218</w:t>
            </w:r>
          </w:p>
        </w:tc>
        <w:tc>
          <w:tcPr>
            <w:tcW w:w="1530" w:type="dxa"/>
            <w:shd w:val="clear" w:color="auto" w:fill="auto"/>
          </w:tcPr>
          <w:p w:rsidR="0013062D" w:rsidRPr="00E00E5C" w:rsidRDefault="0013062D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8,819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873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6,675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2,144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7,468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1,169</w:t>
            </w:r>
          </w:p>
          <w:p w:rsidR="0013062D" w:rsidRPr="00E00E5C" w:rsidRDefault="0013062D" w:rsidP="00940F9B">
            <w:pPr>
              <w:spacing w:after="0" w:line="240" w:lineRule="auto"/>
            </w:pPr>
            <w:r w:rsidRPr="00E00E5C">
              <w:t>182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32352" w:rsidRPr="00FC710A" w:rsidRDefault="00F32352" w:rsidP="00940F9B">
            <w:pPr>
              <w:spacing w:after="0" w:line="240" w:lineRule="auto"/>
              <w:rPr>
                <w:b/>
              </w:rPr>
            </w:pPr>
            <w:r w:rsidRPr="00FC710A">
              <w:rPr>
                <w:b/>
              </w:rPr>
              <w:t>8,903</w:t>
            </w:r>
          </w:p>
          <w:p w:rsidR="00F32352" w:rsidRDefault="00F32352" w:rsidP="00940F9B">
            <w:pPr>
              <w:spacing w:after="0" w:line="240" w:lineRule="auto"/>
            </w:pPr>
            <w:r>
              <w:t>1,002</w:t>
            </w:r>
          </w:p>
          <w:p w:rsidR="00F32352" w:rsidRDefault="00F32352" w:rsidP="00940F9B">
            <w:pPr>
              <w:spacing w:after="0" w:line="240" w:lineRule="auto"/>
            </w:pPr>
            <w:r>
              <w:t>6,844</w:t>
            </w:r>
          </w:p>
          <w:p w:rsidR="00F32352" w:rsidRDefault="00F32352" w:rsidP="00940F9B">
            <w:pPr>
              <w:spacing w:after="0" w:line="240" w:lineRule="auto"/>
            </w:pPr>
            <w:r>
              <w:t>2,059</w:t>
            </w:r>
          </w:p>
          <w:p w:rsidR="00F32352" w:rsidRDefault="00F32352" w:rsidP="00940F9B">
            <w:pPr>
              <w:spacing w:after="0" w:line="240" w:lineRule="auto"/>
            </w:pPr>
            <w:r>
              <w:t>7,543</w:t>
            </w:r>
          </w:p>
          <w:p w:rsidR="00F32352" w:rsidRDefault="00F32352" w:rsidP="00940F9B">
            <w:pPr>
              <w:spacing w:after="0" w:line="240" w:lineRule="auto"/>
            </w:pPr>
            <w:r>
              <w:t>1,194</w:t>
            </w:r>
          </w:p>
          <w:p w:rsidR="00F32352" w:rsidRPr="00E00E5C" w:rsidRDefault="00F32352" w:rsidP="00940F9B">
            <w:pPr>
              <w:spacing w:after="0" w:line="240" w:lineRule="auto"/>
            </w:pPr>
            <w:r>
              <w:t>166</w:t>
            </w:r>
          </w:p>
        </w:tc>
      </w:tr>
      <w:tr w:rsidR="0013062D" w:rsidRPr="00940F9B" w:rsidTr="00940F9B">
        <w:trPr>
          <w:trHeight w:val="530"/>
        </w:trPr>
        <w:tc>
          <w:tcPr>
            <w:tcW w:w="9018" w:type="dxa"/>
            <w:gridSpan w:val="7"/>
            <w:tcBorders>
              <w:bottom w:val="single" w:sz="4" w:space="0" w:color="auto"/>
            </w:tcBorders>
            <w:shd w:val="clear" w:color="auto" w:fill="808080"/>
          </w:tcPr>
          <w:p w:rsidR="0013062D" w:rsidRPr="00E00E5C" w:rsidRDefault="0013062D" w:rsidP="0094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0E5C">
              <w:rPr>
                <w:b/>
                <w:sz w:val="24"/>
                <w:szCs w:val="24"/>
              </w:rPr>
              <w:t>OTHER FACTS</w:t>
            </w:r>
          </w:p>
        </w:tc>
      </w:tr>
      <w:tr w:rsidR="004A2D3B" w:rsidRPr="00940F9B" w:rsidTr="001A499C">
        <w:trPr>
          <w:trHeight w:val="350"/>
        </w:trPr>
        <w:tc>
          <w:tcPr>
            <w:tcW w:w="9018" w:type="dxa"/>
            <w:gridSpan w:val="7"/>
            <w:shd w:val="clear" w:color="auto" w:fill="auto"/>
          </w:tcPr>
          <w:p w:rsidR="004A2D3B" w:rsidRPr="00E00E5C" w:rsidRDefault="004A2D3B" w:rsidP="0094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0E5C">
              <w:rPr>
                <w:b/>
                <w:sz w:val="24"/>
                <w:szCs w:val="24"/>
              </w:rPr>
              <w:t>FALL 2013 ENROLLMENT COMPOSITION OF COLLEGES</w:t>
            </w:r>
          </w:p>
        </w:tc>
      </w:tr>
      <w:tr w:rsidR="00E00E5C" w:rsidRPr="00940F9B" w:rsidTr="00940F9B">
        <w:trPr>
          <w:trHeight w:val="530"/>
        </w:trPr>
        <w:tc>
          <w:tcPr>
            <w:tcW w:w="5868" w:type="dxa"/>
            <w:gridSpan w:val="4"/>
            <w:tcBorders>
              <w:bottom w:val="single" w:sz="4" w:space="0" w:color="auto"/>
            </w:tcBorders>
            <w:shd w:val="clear" w:color="auto" w:fill="808080"/>
          </w:tcPr>
          <w:p w:rsidR="004A2D3B" w:rsidRPr="00940F9B" w:rsidRDefault="004A2D3B" w:rsidP="00940F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0F9B">
              <w:rPr>
                <w:b/>
                <w:sz w:val="24"/>
                <w:szCs w:val="24"/>
              </w:rPr>
              <w:t>Colleges/Schools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808080"/>
          </w:tcPr>
          <w:p w:rsidR="004A2D3B" w:rsidRPr="00940F9B" w:rsidRDefault="004A2D3B" w:rsidP="0094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0F9B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4A2D3B" w:rsidRPr="00940F9B" w:rsidRDefault="004A2D3B" w:rsidP="0094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0F9B">
              <w:rPr>
                <w:b/>
                <w:sz w:val="24"/>
                <w:szCs w:val="24"/>
              </w:rPr>
              <w:t>%</w:t>
            </w:r>
          </w:p>
        </w:tc>
      </w:tr>
      <w:tr w:rsidR="00766A38" w:rsidRPr="00940F9B" w:rsidTr="00A848CC">
        <w:trPr>
          <w:trHeight w:val="5950"/>
        </w:trPr>
        <w:tc>
          <w:tcPr>
            <w:tcW w:w="5868" w:type="dxa"/>
            <w:gridSpan w:val="4"/>
            <w:shd w:val="clear" w:color="auto" w:fill="auto"/>
          </w:tcPr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College of Business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College of Education &amp; Human Development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rPr>
                <w:b/>
              </w:rPr>
              <w:t xml:space="preserve">      </w:t>
            </w:r>
            <w:r w:rsidRPr="00E00E5C">
              <w:t>School of Administrative Leadership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t xml:space="preserve">      School of Instructional Leadership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College of Liberal Arts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rPr>
                <w:b/>
              </w:rPr>
              <w:t xml:space="preserve">      </w:t>
            </w:r>
            <w:r w:rsidRPr="00E00E5C">
              <w:t>School of Communications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t xml:space="preserve">      School of Fine &amp; Performing Arts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t xml:space="preserve">      School of Social &amp; Behavioral Sciences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College of Lifelong Learning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College of Science, Engineering, &amp; Technology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rPr>
                <w:b/>
              </w:rPr>
              <w:t xml:space="preserve">     </w:t>
            </w:r>
            <w:r w:rsidRPr="00E00E5C">
              <w:t>School of Engineering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t xml:space="preserve">     School of Science &amp; Technology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College of Public Service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rPr>
                <w:b/>
              </w:rPr>
              <w:t xml:space="preserve">     </w:t>
            </w:r>
            <w:r w:rsidRPr="00E00E5C">
              <w:t>School of Policy &amp; Planning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t xml:space="preserve">     School of Public Health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t xml:space="preserve">     School of Social Work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Undecided Undergraduate Majors</w:t>
            </w:r>
          </w:p>
          <w:p w:rsidR="00766A38" w:rsidRPr="00E00E5C" w:rsidRDefault="00766A38" w:rsidP="00940F9B">
            <w:pPr>
              <w:rPr>
                <w:b/>
              </w:rPr>
            </w:pPr>
            <w:r w:rsidRPr="00E00E5C">
              <w:rPr>
                <w:b/>
              </w:rPr>
              <w:t>Undeclared Graduate Majors</w:t>
            </w:r>
          </w:p>
        </w:tc>
        <w:tc>
          <w:tcPr>
            <w:tcW w:w="1530" w:type="dxa"/>
            <w:shd w:val="clear" w:color="auto" w:fill="auto"/>
          </w:tcPr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1,061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2,086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t>343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t>1,743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1,803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t>462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t>275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t>1,063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402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2,103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t>644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t>1,459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1,392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t>213</w:t>
            </w:r>
          </w:p>
          <w:p w:rsidR="00766A38" w:rsidRPr="00E00E5C" w:rsidRDefault="00766A38" w:rsidP="00940F9B">
            <w:pPr>
              <w:spacing w:after="0" w:line="240" w:lineRule="auto"/>
            </w:pPr>
            <w:r w:rsidRPr="00E00E5C">
              <w:t>592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t>587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E00E5C">
              <w:rPr>
                <w:b/>
              </w:rPr>
              <w:t>253</w:t>
            </w:r>
          </w:p>
          <w:p w:rsidR="00766A38" w:rsidRPr="00E00E5C" w:rsidRDefault="00766A38" w:rsidP="00940F9B">
            <w:pPr>
              <w:rPr>
                <w:b/>
              </w:rPr>
            </w:pPr>
            <w:r w:rsidRPr="00E00E5C">
              <w:rPr>
                <w:b/>
              </w:rPr>
              <w:t>34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11.62%</w:t>
            </w:r>
          </w:p>
          <w:p w:rsidR="00766A38" w:rsidRDefault="00766A38" w:rsidP="00940F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22.84%</w:t>
            </w:r>
          </w:p>
          <w:p w:rsidR="00766A38" w:rsidRPr="00302A1E" w:rsidRDefault="00766A38" w:rsidP="00940F9B">
            <w:pPr>
              <w:spacing w:after="0" w:line="240" w:lineRule="auto"/>
            </w:pPr>
            <w:r>
              <w:t>3.76</w:t>
            </w:r>
            <w:r w:rsidRPr="00302A1E">
              <w:t>%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302A1E">
              <w:t>19.08%</w:t>
            </w:r>
          </w:p>
          <w:p w:rsidR="00766A38" w:rsidRDefault="00766A38" w:rsidP="00940F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19.74%</w:t>
            </w:r>
          </w:p>
          <w:p w:rsidR="00766A38" w:rsidRPr="00302A1E" w:rsidRDefault="00766A38" w:rsidP="00940F9B">
            <w:pPr>
              <w:spacing w:after="0" w:line="240" w:lineRule="auto"/>
            </w:pPr>
            <w:r w:rsidRPr="00302A1E">
              <w:t>5.06%</w:t>
            </w:r>
          </w:p>
          <w:p w:rsidR="00766A38" w:rsidRPr="00302A1E" w:rsidRDefault="00766A38" w:rsidP="00940F9B">
            <w:pPr>
              <w:spacing w:after="0" w:line="240" w:lineRule="auto"/>
            </w:pPr>
            <w:r w:rsidRPr="00302A1E">
              <w:t>3.01%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302A1E">
              <w:t>11.64%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4.40%</w:t>
            </w:r>
          </w:p>
          <w:p w:rsidR="00766A38" w:rsidRDefault="00766A38" w:rsidP="00940F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23.02%</w:t>
            </w:r>
          </w:p>
          <w:p w:rsidR="00766A38" w:rsidRPr="00F32352" w:rsidRDefault="00766A38" w:rsidP="00940F9B">
            <w:pPr>
              <w:spacing w:after="0" w:line="240" w:lineRule="auto"/>
            </w:pPr>
            <w:r w:rsidRPr="00F32352">
              <w:t>7.05%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F32352">
              <w:t>15.97%</w:t>
            </w:r>
          </w:p>
          <w:p w:rsidR="00766A38" w:rsidRDefault="00766A38" w:rsidP="00940F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15.24%</w:t>
            </w:r>
          </w:p>
          <w:p w:rsidR="00766A38" w:rsidRPr="00F32352" w:rsidRDefault="00766A38" w:rsidP="00940F9B">
            <w:pPr>
              <w:spacing w:after="0" w:line="240" w:lineRule="auto"/>
            </w:pPr>
            <w:r w:rsidRPr="00F32352">
              <w:t>2.33%</w:t>
            </w:r>
          </w:p>
          <w:p w:rsidR="00766A38" w:rsidRPr="00F32352" w:rsidRDefault="00766A38" w:rsidP="00940F9B">
            <w:pPr>
              <w:spacing w:after="0" w:line="240" w:lineRule="auto"/>
            </w:pPr>
            <w:r w:rsidRPr="00F32352">
              <w:t>6.48%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 w:rsidRPr="00F32352">
              <w:t>6.43%</w:t>
            </w:r>
          </w:p>
          <w:p w:rsidR="00766A38" w:rsidRPr="00E00E5C" w:rsidRDefault="00766A38" w:rsidP="00940F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2.77%</w:t>
            </w:r>
          </w:p>
          <w:p w:rsidR="00766A38" w:rsidRPr="00E00E5C" w:rsidRDefault="00766A38" w:rsidP="00940F9B">
            <w:pPr>
              <w:rPr>
                <w:b/>
              </w:rPr>
            </w:pPr>
            <w:r>
              <w:rPr>
                <w:b/>
              </w:rPr>
              <w:t>0.37%</w:t>
            </w:r>
          </w:p>
        </w:tc>
      </w:tr>
      <w:tr w:rsidR="00FB7ACB" w:rsidRPr="00940F9B" w:rsidTr="00940F9B">
        <w:trPr>
          <w:trHeight w:val="530"/>
        </w:trPr>
        <w:tc>
          <w:tcPr>
            <w:tcW w:w="9018" w:type="dxa"/>
            <w:gridSpan w:val="7"/>
            <w:shd w:val="clear" w:color="auto" w:fill="808080"/>
          </w:tcPr>
          <w:p w:rsidR="00FB7ACB" w:rsidRPr="00E00E5C" w:rsidRDefault="00FB7ACB" w:rsidP="0094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00E5C">
              <w:rPr>
                <w:b/>
                <w:sz w:val="24"/>
                <w:szCs w:val="24"/>
              </w:rPr>
              <w:t>FALL 2013 HIGHEST ENROLLMENT PROGRAMS</w:t>
            </w:r>
          </w:p>
        </w:tc>
      </w:tr>
      <w:tr w:rsidR="00E00E5C" w:rsidRPr="00940F9B" w:rsidTr="00E00E5C">
        <w:trPr>
          <w:trHeight w:val="422"/>
        </w:trPr>
        <w:tc>
          <w:tcPr>
            <w:tcW w:w="3618" w:type="dxa"/>
            <w:shd w:val="clear" w:color="auto" w:fill="auto"/>
          </w:tcPr>
          <w:p w:rsidR="00FB7ACB" w:rsidRPr="00940F9B" w:rsidRDefault="00FB7ACB" w:rsidP="00940F9B">
            <w:pPr>
              <w:spacing w:after="0" w:line="240" w:lineRule="auto"/>
              <w:rPr>
                <w:b/>
              </w:rPr>
            </w:pPr>
            <w:r w:rsidRPr="00940F9B">
              <w:rPr>
                <w:b/>
              </w:rPr>
              <w:t>Top Five Undergraduate Programs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B7ACB" w:rsidRPr="00940F9B" w:rsidRDefault="00FB7ACB" w:rsidP="0094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0F9B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FB7ACB" w:rsidRPr="00940F9B" w:rsidRDefault="00FB7ACB" w:rsidP="00940F9B">
            <w:pPr>
              <w:spacing w:after="0" w:line="240" w:lineRule="auto"/>
              <w:rPr>
                <w:b/>
              </w:rPr>
            </w:pPr>
            <w:r w:rsidRPr="00940F9B">
              <w:rPr>
                <w:b/>
              </w:rPr>
              <w:t>Top Five Graduate Programs</w:t>
            </w:r>
          </w:p>
        </w:tc>
        <w:tc>
          <w:tcPr>
            <w:tcW w:w="1170" w:type="dxa"/>
            <w:shd w:val="clear" w:color="auto" w:fill="auto"/>
          </w:tcPr>
          <w:p w:rsidR="00FB7ACB" w:rsidRPr="00940F9B" w:rsidRDefault="00FB7ACB" w:rsidP="00940F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0F9B">
              <w:rPr>
                <w:b/>
                <w:sz w:val="24"/>
                <w:szCs w:val="24"/>
              </w:rPr>
              <w:t>#</w:t>
            </w:r>
          </w:p>
        </w:tc>
      </w:tr>
      <w:tr w:rsidR="00E00E5C" w:rsidRPr="00E00E5C" w:rsidTr="001A499C">
        <w:trPr>
          <w:trHeight w:val="1250"/>
        </w:trPr>
        <w:tc>
          <w:tcPr>
            <w:tcW w:w="3618" w:type="dxa"/>
            <w:shd w:val="clear" w:color="auto" w:fill="auto"/>
          </w:tcPr>
          <w:p w:rsidR="00FB7ACB" w:rsidRPr="00E00E5C" w:rsidRDefault="00E00E5C" w:rsidP="00940F9B">
            <w:pPr>
              <w:spacing w:after="0" w:line="240" w:lineRule="auto"/>
            </w:pPr>
            <w:r w:rsidRPr="00E00E5C">
              <w:t>Biology</w:t>
            </w:r>
          </w:p>
          <w:p w:rsidR="00E00E5C" w:rsidRPr="00E00E5C" w:rsidRDefault="00E00E5C" w:rsidP="00940F9B">
            <w:pPr>
              <w:spacing w:after="0" w:line="240" w:lineRule="auto"/>
            </w:pPr>
            <w:r w:rsidRPr="00E00E5C">
              <w:t>Childcare &amp; Family Education</w:t>
            </w:r>
          </w:p>
          <w:p w:rsidR="00E00E5C" w:rsidRPr="00E00E5C" w:rsidRDefault="00E00E5C" w:rsidP="00940F9B">
            <w:pPr>
              <w:spacing w:after="0" w:line="240" w:lineRule="auto"/>
            </w:pPr>
            <w:r w:rsidRPr="00E00E5C">
              <w:t>Criminal Justice</w:t>
            </w:r>
          </w:p>
          <w:p w:rsidR="00E00E5C" w:rsidRPr="00E00E5C" w:rsidRDefault="00E00E5C" w:rsidP="00940F9B">
            <w:pPr>
              <w:spacing w:after="0" w:line="240" w:lineRule="auto"/>
            </w:pPr>
            <w:r w:rsidRPr="00E00E5C">
              <w:t>Social Work</w:t>
            </w:r>
          </w:p>
          <w:p w:rsidR="00E00E5C" w:rsidRPr="00E00E5C" w:rsidRDefault="00E00E5C" w:rsidP="00940F9B">
            <w:pPr>
              <w:spacing w:after="0" w:line="240" w:lineRule="auto"/>
            </w:pPr>
            <w:r w:rsidRPr="00E00E5C">
              <w:t>Elementary Education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B7ACB" w:rsidRPr="00E00E5C" w:rsidRDefault="00E00E5C" w:rsidP="00940F9B">
            <w:pPr>
              <w:spacing w:after="0" w:line="240" w:lineRule="auto"/>
              <w:jc w:val="center"/>
            </w:pPr>
            <w:r w:rsidRPr="00E00E5C">
              <w:t>828</w:t>
            </w:r>
          </w:p>
          <w:p w:rsidR="00E00E5C" w:rsidRPr="00E00E5C" w:rsidRDefault="00E00E5C" w:rsidP="00940F9B">
            <w:pPr>
              <w:spacing w:after="0" w:line="240" w:lineRule="auto"/>
              <w:jc w:val="center"/>
            </w:pPr>
            <w:r w:rsidRPr="00E00E5C">
              <w:t>490</w:t>
            </w:r>
          </w:p>
          <w:p w:rsidR="00E00E5C" w:rsidRPr="00E00E5C" w:rsidRDefault="00E00E5C" w:rsidP="00940F9B">
            <w:pPr>
              <w:spacing w:after="0" w:line="240" w:lineRule="auto"/>
              <w:jc w:val="center"/>
            </w:pPr>
            <w:r w:rsidRPr="00E00E5C">
              <w:t>423</w:t>
            </w:r>
          </w:p>
          <w:p w:rsidR="00E00E5C" w:rsidRPr="00E00E5C" w:rsidRDefault="00E00E5C" w:rsidP="00940F9B">
            <w:pPr>
              <w:spacing w:after="0" w:line="240" w:lineRule="auto"/>
              <w:jc w:val="center"/>
            </w:pPr>
            <w:r w:rsidRPr="00E00E5C">
              <w:t>387</w:t>
            </w:r>
          </w:p>
          <w:p w:rsidR="00E00E5C" w:rsidRPr="00E00E5C" w:rsidRDefault="00E00E5C" w:rsidP="00940F9B">
            <w:pPr>
              <w:spacing w:after="0" w:line="240" w:lineRule="auto"/>
              <w:jc w:val="center"/>
            </w:pPr>
            <w:r w:rsidRPr="00E00E5C">
              <w:t>381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FB7ACB" w:rsidRPr="00E00E5C" w:rsidRDefault="00E00E5C" w:rsidP="00940F9B">
            <w:pPr>
              <w:spacing w:after="0" w:line="240" w:lineRule="auto"/>
            </w:pPr>
            <w:r w:rsidRPr="00E00E5C">
              <w:t>Early Childhood Education</w:t>
            </w:r>
          </w:p>
          <w:p w:rsidR="00E00E5C" w:rsidRPr="00E00E5C" w:rsidRDefault="00E00E5C" w:rsidP="00940F9B">
            <w:pPr>
              <w:spacing w:after="0" w:line="240" w:lineRule="auto"/>
            </w:pPr>
            <w:r w:rsidRPr="00E00E5C">
              <w:t>Social Work</w:t>
            </w:r>
          </w:p>
          <w:p w:rsidR="00E00E5C" w:rsidRPr="00E00E5C" w:rsidRDefault="00E00E5C" w:rsidP="00940F9B">
            <w:pPr>
              <w:spacing w:after="0" w:line="240" w:lineRule="auto"/>
            </w:pPr>
            <w:r w:rsidRPr="00E00E5C">
              <w:t>Public Health</w:t>
            </w:r>
          </w:p>
          <w:p w:rsidR="00E00E5C" w:rsidRPr="00E00E5C" w:rsidRDefault="00E00E5C" w:rsidP="00E00E5C">
            <w:pPr>
              <w:spacing w:after="0" w:line="240" w:lineRule="auto"/>
            </w:pPr>
            <w:r w:rsidRPr="00E00E5C">
              <w:t>Educational Administration Teaching</w:t>
            </w:r>
          </w:p>
        </w:tc>
        <w:tc>
          <w:tcPr>
            <w:tcW w:w="1170" w:type="dxa"/>
            <w:shd w:val="clear" w:color="auto" w:fill="auto"/>
          </w:tcPr>
          <w:p w:rsidR="00FB7ACB" w:rsidRPr="00E00E5C" w:rsidRDefault="00E00E5C" w:rsidP="00940F9B">
            <w:pPr>
              <w:spacing w:after="0" w:line="240" w:lineRule="auto"/>
              <w:jc w:val="center"/>
            </w:pPr>
            <w:r w:rsidRPr="00E00E5C">
              <w:t>160</w:t>
            </w:r>
          </w:p>
          <w:p w:rsidR="00E00E5C" w:rsidRPr="00E00E5C" w:rsidRDefault="00E00E5C" w:rsidP="00940F9B">
            <w:pPr>
              <w:spacing w:after="0" w:line="240" w:lineRule="auto"/>
              <w:jc w:val="center"/>
            </w:pPr>
            <w:r w:rsidRPr="00E00E5C">
              <w:t>160</w:t>
            </w:r>
          </w:p>
          <w:p w:rsidR="00E00E5C" w:rsidRPr="00E00E5C" w:rsidRDefault="00E00E5C" w:rsidP="00940F9B">
            <w:pPr>
              <w:spacing w:after="0" w:line="240" w:lineRule="auto"/>
              <w:jc w:val="center"/>
            </w:pPr>
            <w:r w:rsidRPr="00E00E5C">
              <w:t>121</w:t>
            </w:r>
          </w:p>
          <w:p w:rsidR="00E00E5C" w:rsidRPr="00E00E5C" w:rsidRDefault="00E00E5C" w:rsidP="00940F9B">
            <w:pPr>
              <w:spacing w:after="0" w:line="240" w:lineRule="auto"/>
              <w:jc w:val="center"/>
            </w:pPr>
            <w:r w:rsidRPr="00E00E5C">
              <w:t>95</w:t>
            </w:r>
          </w:p>
          <w:p w:rsidR="00E00E5C" w:rsidRPr="00E00E5C" w:rsidRDefault="00E00E5C" w:rsidP="00940F9B">
            <w:pPr>
              <w:spacing w:after="0" w:line="240" w:lineRule="auto"/>
              <w:jc w:val="center"/>
            </w:pPr>
            <w:r w:rsidRPr="00E00E5C">
              <w:t>94</w:t>
            </w:r>
          </w:p>
        </w:tc>
      </w:tr>
    </w:tbl>
    <w:p w:rsidR="0013062D" w:rsidRDefault="0013062D" w:rsidP="001A499C"/>
    <w:sectPr w:rsidR="0013062D" w:rsidSect="00EE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7C"/>
    <w:rsid w:val="00115915"/>
    <w:rsid w:val="0013062D"/>
    <w:rsid w:val="001A499C"/>
    <w:rsid w:val="00302A1E"/>
    <w:rsid w:val="00372203"/>
    <w:rsid w:val="004A2D3B"/>
    <w:rsid w:val="006C1C02"/>
    <w:rsid w:val="00766A38"/>
    <w:rsid w:val="007937AB"/>
    <w:rsid w:val="008F0EF5"/>
    <w:rsid w:val="00940F9B"/>
    <w:rsid w:val="00A848CC"/>
    <w:rsid w:val="00AC2DA0"/>
    <w:rsid w:val="00C0712A"/>
    <w:rsid w:val="00C900FE"/>
    <w:rsid w:val="00E00E5C"/>
    <w:rsid w:val="00EE517C"/>
    <w:rsid w:val="00F32352"/>
    <w:rsid w:val="00FB7ACB"/>
    <w:rsid w:val="00FC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1349</Characters>
  <Application>Microsoft Office Word</Application>
  <DocSecurity>0</DocSecurity>
  <Lines>337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State University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J00100204</dc:creator>
  <cp:lastModifiedBy>J00100204</cp:lastModifiedBy>
  <cp:revision>2</cp:revision>
  <dcterms:created xsi:type="dcterms:W3CDTF">2014-05-27T14:26:00Z</dcterms:created>
  <dcterms:modified xsi:type="dcterms:W3CDTF">2014-05-27T14:26:00Z</dcterms:modified>
</cp:coreProperties>
</file>