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67" w:rsidRPr="005A0212" w:rsidRDefault="00C90A67" w:rsidP="00C90A67">
      <w:pPr>
        <w:spacing w:after="300"/>
        <w:jc w:val="center"/>
        <w:rPr>
          <w:rFonts w:ascii="Times New Roman" w:hAnsi="Times New Roman"/>
          <w:b/>
          <w:sz w:val="24"/>
          <w:szCs w:val="24"/>
        </w:rPr>
      </w:pPr>
      <w:proofErr w:type="spellStart"/>
      <w:r w:rsidRPr="005A0212">
        <w:rPr>
          <w:rFonts w:ascii="Times New Roman" w:hAnsi="Times New Roman"/>
          <w:b/>
          <w:sz w:val="24"/>
          <w:szCs w:val="24"/>
        </w:rPr>
        <w:t>Ahfiya</w:t>
      </w:r>
      <w:proofErr w:type="spellEnd"/>
      <w:r w:rsidRPr="005A0212">
        <w:rPr>
          <w:rFonts w:ascii="Times New Roman" w:hAnsi="Times New Roman"/>
          <w:b/>
          <w:sz w:val="24"/>
          <w:szCs w:val="24"/>
        </w:rPr>
        <w:t xml:space="preserve"> Howard Bio Sketch</w:t>
      </w:r>
    </w:p>
    <w:p w:rsidR="00C90A67" w:rsidRPr="005A0212" w:rsidRDefault="00C90A67" w:rsidP="00C90A67">
      <w:pPr>
        <w:spacing w:after="300"/>
        <w:rPr>
          <w:rFonts w:ascii="Times New Roman" w:hAnsi="Times New Roman"/>
          <w:sz w:val="24"/>
          <w:szCs w:val="24"/>
        </w:rPr>
      </w:pPr>
      <w:r>
        <w:rPr>
          <w:sz w:val="24"/>
          <w:szCs w:val="24"/>
        </w:rPr>
        <w:tab/>
      </w:r>
      <w:proofErr w:type="spellStart"/>
      <w:r w:rsidRPr="005A0212">
        <w:rPr>
          <w:rFonts w:ascii="Times New Roman" w:hAnsi="Times New Roman"/>
          <w:sz w:val="24"/>
          <w:szCs w:val="24"/>
        </w:rPr>
        <w:t>Ahfiya</w:t>
      </w:r>
      <w:proofErr w:type="spellEnd"/>
      <w:r w:rsidRPr="005A0212">
        <w:rPr>
          <w:rFonts w:ascii="Times New Roman" w:hAnsi="Times New Roman"/>
          <w:sz w:val="24"/>
          <w:szCs w:val="24"/>
        </w:rPr>
        <w:t xml:space="preserve"> Howard is a Visiting Assistant Professor and Faulty Field Liaison in the School of Social Work at Jackson State University. She previously served as an adjunct at Hinds Community College where she taught general psychology and sociology courses in the Department of Social Science. </w:t>
      </w:r>
      <w:proofErr w:type="spellStart"/>
      <w:r w:rsidRPr="005A0212">
        <w:rPr>
          <w:rFonts w:ascii="Times New Roman" w:hAnsi="Times New Roman"/>
          <w:sz w:val="24"/>
          <w:szCs w:val="24"/>
        </w:rPr>
        <w:t>Ahfiya</w:t>
      </w:r>
      <w:proofErr w:type="spellEnd"/>
      <w:r w:rsidRPr="005A0212">
        <w:rPr>
          <w:rFonts w:ascii="Times New Roman" w:hAnsi="Times New Roman"/>
          <w:sz w:val="24"/>
          <w:szCs w:val="24"/>
        </w:rPr>
        <w:t xml:space="preserve"> has contributed numerous years in social services as a volunteer, student and social worker. She continues to contribute to the social work profession by attending workshops, seminars and by bring awareness to the general public regarding mental health issues.</w:t>
      </w:r>
    </w:p>
    <w:p w:rsidR="00C90A67" w:rsidRDefault="00C90A67" w:rsidP="00C90A67">
      <w:pPr>
        <w:rPr>
          <w:sz w:val="24"/>
          <w:szCs w:val="24"/>
        </w:rPr>
      </w:pPr>
    </w:p>
    <w:p w:rsidR="00FC6766" w:rsidRDefault="00FC6766">
      <w:bookmarkStart w:id="0" w:name="_GoBack"/>
      <w:bookmarkEnd w:id="0"/>
    </w:p>
    <w:sectPr w:rsidR="00FC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67"/>
    <w:rsid w:val="00C90A67"/>
    <w:rsid w:val="00FC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jsu</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2014-12-19T16:09:00Z</dcterms:created>
  <dcterms:modified xsi:type="dcterms:W3CDTF">2014-12-19T16:09:00Z</dcterms:modified>
</cp:coreProperties>
</file>