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BD2DE7">
        <w:rPr>
          <w:rFonts w:ascii="Times New Roman" w:hAnsi="Times New Roman" w:cs="Times New Roman"/>
          <w:b/>
          <w:sz w:val="24"/>
          <w:szCs w:val="24"/>
        </w:rPr>
        <w:t>October 21</w:t>
      </w:r>
      <w:r w:rsidR="00E76E0E">
        <w:rPr>
          <w:rFonts w:ascii="Times New Roman" w:hAnsi="Times New Roman" w:cs="Times New Roman"/>
          <w:b/>
          <w:sz w:val="24"/>
          <w:szCs w:val="24"/>
        </w:rPr>
        <w:t>, 2021</w:t>
      </w:r>
    </w:p>
    <w:p w:rsidR="009E4B94"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4B4405" w:rsidRDefault="004B4405" w:rsidP="009E4B94">
      <w:pPr>
        <w:spacing w:after="0"/>
        <w:rPr>
          <w:rFonts w:ascii="Times New Roman" w:hAnsi="Times New Roman" w:cs="Times New Roman"/>
          <w:b/>
          <w:sz w:val="24"/>
          <w:szCs w:val="24"/>
        </w:rPr>
      </w:pP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“Hear our Roar”</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 xml:space="preserve">Re-envisioning the Faculty SENATE, Open Communication, Academic Excellence, &amp; Respect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BD2DE7" w:rsidRDefault="00874B8B" w:rsidP="00BD2DE7">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627F6A">
        <w:rPr>
          <w:rFonts w:ascii="Times New Roman" w:hAnsi="Times New Roman" w:cs="Times New Roman"/>
          <w:sz w:val="24"/>
          <w:szCs w:val="24"/>
        </w:rPr>
        <w:t xml:space="preserve"> </w:t>
      </w:r>
      <w:r w:rsidR="00E76E0E">
        <w:rPr>
          <w:rFonts w:ascii="Times New Roman" w:hAnsi="Times New Roman" w:cs="Times New Roman"/>
          <w:sz w:val="24"/>
          <w:szCs w:val="24"/>
        </w:rPr>
        <w:t>Mr. Don Spann, Dr. Okechuk</w:t>
      </w:r>
      <w:r w:rsidR="00750B20">
        <w:rPr>
          <w:rFonts w:ascii="Times New Roman" w:hAnsi="Times New Roman" w:cs="Times New Roman"/>
          <w:sz w:val="24"/>
          <w:szCs w:val="24"/>
        </w:rPr>
        <w:t xml:space="preserve">wu Anyamele, </w:t>
      </w:r>
      <w:r w:rsidR="00E76E0E">
        <w:rPr>
          <w:rFonts w:ascii="Times New Roman" w:hAnsi="Times New Roman" w:cs="Times New Roman"/>
          <w:sz w:val="24"/>
          <w:szCs w:val="24"/>
        </w:rPr>
        <w:t>Dr. Car</w:t>
      </w:r>
      <w:r w:rsidR="003C59F6">
        <w:rPr>
          <w:rFonts w:ascii="Times New Roman" w:hAnsi="Times New Roman" w:cs="Times New Roman"/>
          <w:sz w:val="24"/>
          <w:szCs w:val="24"/>
        </w:rPr>
        <w:t xml:space="preserve">olyn Howard,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627F6A">
        <w:rPr>
          <w:rFonts w:ascii="Times New Roman" w:hAnsi="Times New Roman" w:cs="Times New Roman"/>
          <w:sz w:val="24"/>
          <w:szCs w:val="24"/>
        </w:rPr>
        <w:t xml:space="preserve">Dr. </w:t>
      </w:r>
      <w:r w:rsidR="00BD2DE7">
        <w:rPr>
          <w:rFonts w:ascii="Times New Roman" w:hAnsi="Times New Roman" w:cs="Times New Roman"/>
          <w:sz w:val="24"/>
          <w:szCs w:val="24"/>
        </w:rPr>
        <w:t>Nelson Atehortua, Dr. Mustafa Younis, Dr. John Watts, Dr. Etta Morgan, Dr. Jennifer Wiles, Dr. Chandar Lewis, Dr. Kenyatta Stewart, Dr. Kaye Sly, Dr. Jie Ke, Dr. Chaiqua Harris, Dr. Brian Anderson, Dr. Pedro Hernandez, Dr. Barbara Graham, Dr. Glenda Windfield, Dr. David Mahloch, and Dr. Jaegoo Lee</w:t>
      </w:r>
      <w:r w:rsidR="00627F6A">
        <w:rPr>
          <w:rFonts w:ascii="Times New Roman" w:hAnsi="Times New Roman" w:cs="Times New Roman"/>
          <w:sz w:val="24"/>
          <w:szCs w:val="24"/>
        </w:rPr>
        <w:t xml:space="preserve"> </w:t>
      </w:r>
    </w:p>
    <w:p w:rsidR="00A63C21" w:rsidRPr="00A63C21" w:rsidRDefault="00AF72AB" w:rsidP="00635304">
      <w:pPr>
        <w:jc w:val="both"/>
        <w:rPr>
          <w:rFonts w:ascii="Times New Roman" w:hAnsi="Times New Roman" w:cs="Times New Roman"/>
          <w:sz w:val="24"/>
          <w:szCs w:val="24"/>
        </w:rPr>
      </w:pPr>
      <w:r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w:t>
      </w:r>
      <w:r w:rsidR="004B4405">
        <w:rPr>
          <w:rFonts w:ascii="Times New Roman" w:hAnsi="Times New Roman" w:cs="Times New Roman"/>
          <w:sz w:val="24"/>
          <w:szCs w:val="24"/>
        </w:rPr>
        <w:t>eeting was called to order at</w:t>
      </w:r>
      <w:r w:rsidR="00AC78D4">
        <w:rPr>
          <w:rFonts w:ascii="Times New Roman" w:hAnsi="Times New Roman" w:cs="Times New Roman"/>
          <w:sz w:val="24"/>
          <w:szCs w:val="24"/>
        </w:rPr>
        <w:t xml:space="preserve"> by </w:t>
      </w:r>
      <w:r w:rsidR="00BD2DE7">
        <w:rPr>
          <w:rFonts w:ascii="Times New Roman" w:hAnsi="Times New Roman" w:cs="Times New Roman"/>
          <w:sz w:val="24"/>
          <w:szCs w:val="24"/>
        </w:rPr>
        <w:t>President McLin. Dr. McLin</w:t>
      </w:r>
      <w:r w:rsidR="00A63C21" w:rsidRPr="0015167B">
        <w:rPr>
          <w:rFonts w:ascii="Times New Roman" w:hAnsi="Times New Roman" w:cs="Times New Roman"/>
          <w:sz w:val="24"/>
          <w:szCs w:val="24"/>
        </w:rPr>
        <w:t xml:space="preserve"> welcomed all Senators and Faculty in attendance.  </w:t>
      </w:r>
      <w:r w:rsidR="00A63C21">
        <w:rPr>
          <w:rFonts w:ascii="Times New Roman" w:hAnsi="Times New Roman" w:cs="Times New Roman"/>
          <w:sz w:val="24"/>
          <w:szCs w:val="24"/>
        </w:rPr>
        <w:t>She requested that all Senators and Faculty sign in using the Chat</w:t>
      </w:r>
      <w:r w:rsidR="007913FD">
        <w:rPr>
          <w:rFonts w:ascii="Times New Roman" w:hAnsi="Times New Roman" w:cs="Times New Roman"/>
          <w:sz w:val="24"/>
          <w:szCs w:val="24"/>
        </w:rPr>
        <w:t xml:space="preserve"> and indicate if they are a Senator</w:t>
      </w:r>
      <w:r w:rsidR="00A63C21">
        <w:rPr>
          <w:rFonts w:ascii="Times New Roman" w:hAnsi="Times New Roman" w:cs="Times New Roman"/>
          <w:sz w:val="24"/>
          <w:szCs w:val="24"/>
        </w:rPr>
        <w:t>.</w:t>
      </w:r>
    </w:p>
    <w:p w:rsidR="00A63C21" w:rsidRDefault="00A63C21" w:rsidP="00A63C21">
      <w:pPr>
        <w:pStyle w:val="ListParagraph"/>
        <w:numPr>
          <w:ilvl w:val="0"/>
          <w:numId w:val="1"/>
        </w:numPr>
        <w:ind w:left="360"/>
        <w:jc w:val="both"/>
        <w:rPr>
          <w:rFonts w:ascii="Times New Roman" w:hAnsi="Times New Roman" w:cs="Times New Roman"/>
          <w:sz w:val="24"/>
          <w:szCs w:val="24"/>
        </w:rPr>
      </w:pPr>
      <w:r w:rsidRPr="00A63C21">
        <w:rPr>
          <w:rFonts w:ascii="Times New Roman" w:hAnsi="Times New Roman" w:cs="Times New Roman"/>
          <w:b/>
          <w:sz w:val="24"/>
          <w:szCs w:val="24"/>
        </w:rPr>
        <w:t>Review of Minutes</w:t>
      </w:r>
      <w:r>
        <w:rPr>
          <w:rFonts w:ascii="Times New Roman" w:hAnsi="Times New Roman" w:cs="Times New Roman"/>
          <w:sz w:val="24"/>
          <w:szCs w:val="24"/>
        </w:rPr>
        <w:t xml:space="preserve"> - </w:t>
      </w:r>
      <w:r w:rsidRPr="005A79B9">
        <w:rPr>
          <w:rFonts w:ascii="Times New Roman" w:hAnsi="Times New Roman" w:cs="Times New Roman"/>
          <w:sz w:val="24"/>
          <w:szCs w:val="24"/>
        </w:rPr>
        <w:t>The meeti</w:t>
      </w:r>
      <w:r w:rsidR="007913FD">
        <w:rPr>
          <w:rFonts w:ascii="Times New Roman" w:hAnsi="Times New Roman" w:cs="Times New Roman"/>
          <w:sz w:val="24"/>
          <w:szCs w:val="24"/>
        </w:rPr>
        <w:t>ng minutes for Septembe</w:t>
      </w:r>
      <w:r w:rsidR="000F2441">
        <w:rPr>
          <w:rFonts w:ascii="Times New Roman" w:hAnsi="Times New Roman" w:cs="Times New Roman"/>
          <w:sz w:val="24"/>
          <w:szCs w:val="24"/>
        </w:rPr>
        <w:t>r</w:t>
      </w:r>
      <w:r>
        <w:rPr>
          <w:rFonts w:ascii="Times New Roman" w:hAnsi="Times New Roman" w:cs="Times New Roman"/>
          <w:sz w:val="24"/>
          <w:szCs w:val="24"/>
        </w:rPr>
        <w:t xml:space="preserve"> 2021 were a</w:t>
      </w:r>
      <w:r w:rsidR="000F2441">
        <w:rPr>
          <w:rFonts w:ascii="Times New Roman" w:hAnsi="Times New Roman" w:cs="Times New Roman"/>
          <w:sz w:val="24"/>
          <w:szCs w:val="24"/>
        </w:rPr>
        <w:t>pproved.</w:t>
      </w:r>
    </w:p>
    <w:p w:rsidR="00A27FE6" w:rsidRPr="00A27FE6" w:rsidRDefault="00A27FE6" w:rsidP="00A27FE6">
      <w:pPr>
        <w:pStyle w:val="ListParagraph"/>
        <w:rPr>
          <w:rFonts w:ascii="Times New Roman" w:hAnsi="Times New Roman" w:cs="Times New Roman"/>
          <w:sz w:val="24"/>
          <w:szCs w:val="24"/>
        </w:rPr>
      </w:pPr>
    </w:p>
    <w:p w:rsidR="00A27FE6" w:rsidRDefault="00A27FE6" w:rsidP="00A63C21">
      <w:pPr>
        <w:pStyle w:val="ListParagraph"/>
        <w:numPr>
          <w:ilvl w:val="0"/>
          <w:numId w:val="1"/>
        </w:numPr>
        <w:ind w:left="360"/>
        <w:jc w:val="both"/>
        <w:rPr>
          <w:rFonts w:ascii="Times New Roman" w:hAnsi="Times New Roman" w:cs="Times New Roman"/>
          <w:b/>
          <w:sz w:val="24"/>
          <w:szCs w:val="24"/>
        </w:rPr>
      </w:pPr>
      <w:r w:rsidRPr="00A27FE6">
        <w:rPr>
          <w:rFonts w:ascii="Times New Roman" w:hAnsi="Times New Roman" w:cs="Times New Roman"/>
          <w:b/>
          <w:sz w:val="24"/>
          <w:szCs w:val="24"/>
        </w:rPr>
        <w:t>Committee Reports:</w:t>
      </w:r>
    </w:p>
    <w:p w:rsidR="00A27FE6" w:rsidRPr="00A27FE6" w:rsidRDefault="00A27FE6" w:rsidP="00A27FE6">
      <w:pPr>
        <w:pStyle w:val="ListParagraph"/>
        <w:rPr>
          <w:rFonts w:ascii="Times New Roman" w:hAnsi="Times New Roman" w:cs="Times New Roman"/>
          <w:b/>
          <w:sz w:val="24"/>
          <w:szCs w:val="24"/>
        </w:rPr>
      </w:pPr>
    </w:p>
    <w:p w:rsidR="007913FD" w:rsidRDefault="007913FD" w:rsidP="007913FD">
      <w:pPr>
        <w:ind w:left="720"/>
        <w:jc w:val="both"/>
        <w:rPr>
          <w:rFonts w:ascii="Times New Roman" w:hAnsi="Times New Roman" w:cs="Times New Roman"/>
          <w:sz w:val="24"/>
          <w:szCs w:val="24"/>
        </w:rPr>
      </w:pPr>
      <w:r>
        <w:rPr>
          <w:rFonts w:ascii="Times New Roman" w:hAnsi="Times New Roman" w:cs="Times New Roman"/>
          <w:b/>
          <w:sz w:val="24"/>
          <w:szCs w:val="24"/>
        </w:rPr>
        <w:t xml:space="preserve">Mr. Spann: Website &amp; Budget – </w:t>
      </w:r>
      <w:r>
        <w:rPr>
          <w:rFonts w:ascii="Times New Roman" w:hAnsi="Times New Roman" w:cs="Times New Roman"/>
          <w:sz w:val="24"/>
          <w:szCs w:val="24"/>
        </w:rPr>
        <w:t>Mr. Spann reported that we now have a point of contact for website updates</w:t>
      </w:r>
      <w:r w:rsidRPr="00D805D2">
        <w:rPr>
          <w:rFonts w:ascii="Times New Roman" w:hAnsi="Times New Roman" w:cs="Times New Roman"/>
          <w:sz w:val="24"/>
          <w:szCs w:val="24"/>
        </w:rPr>
        <w:t xml:space="preserve">.  </w:t>
      </w:r>
      <w:r>
        <w:rPr>
          <w:rFonts w:ascii="Times New Roman" w:hAnsi="Times New Roman" w:cs="Times New Roman"/>
          <w:sz w:val="24"/>
          <w:szCs w:val="24"/>
        </w:rPr>
        <w:t>The plan is</w:t>
      </w:r>
      <w:r w:rsidR="000F2441">
        <w:rPr>
          <w:rFonts w:ascii="Times New Roman" w:hAnsi="Times New Roman" w:cs="Times New Roman"/>
          <w:sz w:val="24"/>
          <w:szCs w:val="24"/>
        </w:rPr>
        <w:t xml:space="preserve"> to further improve the website</w:t>
      </w:r>
      <w:r>
        <w:rPr>
          <w:rFonts w:ascii="Times New Roman" w:hAnsi="Times New Roman" w:cs="Times New Roman"/>
          <w:sz w:val="24"/>
          <w:szCs w:val="24"/>
        </w:rPr>
        <w:t xml:space="preserve"> which will include the section for the Faculty Spotlight.  </w:t>
      </w:r>
    </w:p>
    <w:p w:rsidR="007913FD" w:rsidRPr="00D805D2" w:rsidRDefault="007913FD" w:rsidP="007913FD">
      <w:pPr>
        <w:ind w:left="720"/>
        <w:jc w:val="both"/>
        <w:rPr>
          <w:rFonts w:ascii="Times New Roman" w:hAnsi="Times New Roman" w:cs="Times New Roman"/>
          <w:sz w:val="24"/>
          <w:szCs w:val="24"/>
        </w:rPr>
      </w:pPr>
      <w:r w:rsidRPr="00D805D2">
        <w:rPr>
          <w:rFonts w:ascii="Times New Roman" w:hAnsi="Times New Roman" w:cs="Times New Roman"/>
          <w:sz w:val="24"/>
          <w:szCs w:val="24"/>
        </w:rPr>
        <w:t xml:space="preserve">Mr. </w:t>
      </w:r>
      <w:r>
        <w:rPr>
          <w:rFonts w:ascii="Times New Roman" w:hAnsi="Times New Roman" w:cs="Times New Roman"/>
          <w:sz w:val="24"/>
          <w:szCs w:val="24"/>
        </w:rPr>
        <w:t xml:space="preserve">Spann reported that the </w:t>
      </w:r>
      <w:r>
        <w:rPr>
          <w:rFonts w:ascii="Times New Roman" w:hAnsi="Times New Roman" w:cs="Times New Roman"/>
          <w:sz w:val="24"/>
          <w:szCs w:val="24"/>
        </w:rPr>
        <w:t>portfolio</w:t>
      </w:r>
      <w:r w:rsidRPr="00D805D2">
        <w:rPr>
          <w:rFonts w:ascii="Times New Roman" w:hAnsi="Times New Roman" w:cs="Times New Roman"/>
          <w:sz w:val="24"/>
          <w:szCs w:val="24"/>
        </w:rPr>
        <w:t xml:space="preserve">s </w:t>
      </w:r>
      <w:r>
        <w:rPr>
          <w:rFonts w:ascii="Times New Roman" w:hAnsi="Times New Roman" w:cs="Times New Roman"/>
          <w:sz w:val="24"/>
          <w:szCs w:val="24"/>
        </w:rPr>
        <w:t xml:space="preserve">have arrived and there will be additional information coming as we determine when and how they will be disseminated. </w:t>
      </w:r>
    </w:p>
    <w:p w:rsidR="007913FD" w:rsidRPr="00635304" w:rsidRDefault="007913FD" w:rsidP="00635304">
      <w:pPr>
        <w:ind w:left="720"/>
        <w:jc w:val="both"/>
        <w:rPr>
          <w:rFonts w:ascii="Times New Roman" w:hAnsi="Times New Roman" w:cs="Times New Roman"/>
          <w:sz w:val="24"/>
          <w:szCs w:val="24"/>
        </w:rPr>
      </w:pPr>
      <w:r>
        <w:rPr>
          <w:rFonts w:ascii="Times New Roman" w:hAnsi="Times New Roman" w:cs="Times New Roman"/>
          <w:b/>
          <w:sz w:val="24"/>
          <w:szCs w:val="24"/>
        </w:rPr>
        <w:t xml:space="preserve">Dr. Leggett: Research – </w:t>
      </w:r>
      <w:r w:rsidRPr="00D805D2">
        <w:rPr>
          <w:rFonts w:ascii="Times New Roman" w:hAnsi="Times New Roman" w:cs="Times New Roman"/>
          <w:sz w:val="24"/>
          <w:szCs w:val="24"/>
        </w:rPr>
        <w:t xml:space="preserve">Dr. Leggett reported that the committee met </w:t>
      </w:r>
      <w:r>
        <w:rPr>
          <w:rFonts w:ascii="Times New Roman" w:hAnsi="Times New Roman" w:cs="Times New Roman"/>
          <w:sz w:val="24"/>
          <w:szCs w:val="24"/>
        </w:rPr>
        <w:t>on October 12</w:t>
      </w:r>
      <w:r w:rsidRPr="007913FD">
        <w:rPr>
          <w:rFonts w:ascii="Times New Roman" w:hAnsi="Times New Roman" w:cs="Times New Roman"/>
          <w:sz w:val="24"/>
          <w:szCs w:val="24"/>
          <w:vertAlign w:val="superscript"/>
        </w:rPr>
        <w:t>th</w:t>
      </w:r>
      <w:r>
        <w:rPr>
          <w:rFonts w:ascii="Times New Roman" w:hAnsi="Times New Roman" w:cs="Times New Roman"/>
          <w:sz w:val="24"/>
          <w:szCs w:val="24"/>
        </w:rPr>
        <w:t xml:space="preserve"> and discussed recommendations on the incentive policy and requested a detai</w:t>
      </w:r>
      <w:r w:rsidR="000F2441">
        <w:rPr>
          <w:rFonts w:ascii="Times New Roman" w:hAnsi="Times New Roman" w:cs="Times New Roman"/>
          <w:sz w:val="24"/>
          <w:szCs w:val="24"/>
        </w:rPr>
        <w:t xml:space="preserve">led copy of the policy from Dr. </w:t>
      </w:r>
      <w:r>
        <w:rPr>
          <w:rFonts w:ascii="Times New Roman" w:hAnsi="Times New Roman" w:cs="Times New Roman"/>
          <w:sz w:val="24"/>
          <w:szCs w:val="24"/>
        </w:rPr>
        <w:t xml:space="preserve">Whittiker.  They discussed the need to have the incentive policy support new and tenure track faculty.  The plan is to further discuss the policy once the detail policy is received.  </w:t>
      </w:r>
      <w:r w:rsidR="00B04FB2">
        <w:rPr>
          <w:rFonts w:ascii="Times New Roman" w:hAnsi="Times New Roman" w:cs="Times New Roman"/>
          <w:sz w:val="24"/>
          <w:szCs w:val="24"/>
        </w:rPr>
        <w:t xml:space="preserve">Dr. Leggett indicated that the Research recommendations will be forwarded to the Faculty Life Committee.  She also indicated that the Faculty Handbook should include recommendations for an intellectual property policy. </w:t>
      </w:r>
    </w:p>
    <w:p w:rsidR="00B04FB2" w:rsidRPr="00B04FB2" w:rsidRDefault="00B04FB2" w:rsidP="00B04FB2">
      <w:pPr>
        <w:ind w:left="720"/>
        <w:jc w:val="both"/>
        <w:rPr>
          <w:rFonts w:ascii="Times New Roman" w:hAnsi="Times New Roman" w:cs="Times New Roman"/>
          <w:sz w:val="24"/>
          <w:szCs w:val="24"/>
        </w:rPr>
      </w:pPr>
      <w:r>
        <w:rPr>
          <w:rFonts w:ascii="Times New Roman" w:hAnsi="Times New Roman" w:cs="Times New Roman"/>
          <w:b/>
          <w:sz w:val="24"/>
          <w:szCs w:val="24"/>
        </w:rPr>
        <w:t xml:space="preserve">Dr. Hines: Faculty Life – </w:t>
      </w:r>
      <w:r w:rsidRPr="00D805D2">
        <w:rPr>
          <w:rFonts w:ascii="Times New Roman" w:hAnsi="Times New Roman" w:cs="Times New Roman"/>
          <w:sz w:val="24"/>
          <w:szCs w:val="24"/>
        </w:rPr>
        <w:t xml:space="preserve">Dr. </w:t>
      </w:r>
      <w:r>
        <w:rPr>
          <w:rFonts w:ascii="Times New Roman" w:hAnsi="Times New Roman" w:cs="Times New Roman"/>
          <w:sz w:val="24"/>
          <w:szCs w:val="24"/>
        </w:rPr>
        <w:t>McLin shared that Dr. Hines was absent from the meeting and she did not have a report, however Dr. Hines had reported that the committee had met.  Dr. B. Howard confirmed</w:t>
      </w:r>
      <w:r w:rsidR="000F2441">
        <w:rPr>
          <w:rFonts w:ascii="Times New Roman" w:hAnsi="Times New Roman" w:cs="Times New Roman"/>
          <w:sz w:val="24"/>
          <w:szCs w:val="24"/>
        </w:rPr>
        <w:t xml:space="preserve"> that the committee </w:t>
      </w:r>
      <w:r>
        <w:rPr>
          <w:rFonts w:ascii="Times New Roman" w:hAnsi="Times New Roman" w:cs="Times New Roman"/>
          <w:sz w:val="24"/>
          <w:szCs w:val="24"/>
        </w:rPr>
        <w:t xml:space="preserve">had a very productive meeting.  She indicated that the committee discussed the faculty recommendations on the Handbook </w:t>
      </w:r>
      <w:r>
        <w:rPr>
          <w:rFonts w:ascii="Times New Roman" w:hAnsi="Times New Roman" w:cs="Times New Roman"/>
          <w:sz w:val="24"/>
          <w:szCs w:val="24"/>
        </w:rPr>
        <w:lastRenderedPageBreak/>
        <w:t>and P &amp; T policy. Dr. McLin shared that the Provost agreed that once the drafts are presented to the administration, it will be returned to the Faculty Senate for ratification.</w:t>
      </w:r>
    </w:p>
    <w:p w:rsidR="00A27FE6" w:rsidRDefault="00A27FE6" w:rsidP="00A27FE6">
      <w:pPr>
        <w:ind w:left="720"/>
        <w:jc w:val="both"/>
        <w:rPr>
          <w:rFonts w:ascii="Times New Roman" w:hAnsi="Times New Roman" w:cs="Times New Roman"/>
          <w:sz w:val="24"/>
          <w:szCs w:val="24"/>
        </w:rPr>
      </w:pPr>
      <w:r>
        <w:rPr>
          <w:rFonts w:ascii="Times New Roman" w:hAnsi="Times New Roman" w:cs="Times New Roman"/>
          <w:b/>
          <w:sz w:val="24"/>
          <w:szCs w:val="24"/>
        </w:rPr>
        <w:t xml:space="preserve">Dr. C. Howard: Curriculum &amp; Teaching – </w:t>
      </w:r>
      <w:r w:rsidR="00700A77" w:rsidRPr="00700A77">
        <w:rPr>
          <w:rFonts w:ascii="Times New Roman" w:hAnsi="Times New Roman" w:cs="Times New Roman"/>
          <w:sz w:val="24"/>
          <w:szCs w:val="24"/>
        </w:rPr>
        <w:t>Dr.</w:t>
      </w:r>
      <w:r w:rsidR="00B04FB2">
        <w:rPr>
          <w:rFonts w:ascii="Times New Roman" w:hAnsi="Times New Roman" w:cs="Times New Roman"/>
          <w:sz w:val="24"/>
          <w:szCs w:val="24"/>
        </w:rPr>
        <w:t xml:space="preserve"> C. </w:t>
      </w:r>
      <w:r w:rsidR="002D5DAF">
        <w:rPr>
          <w:rFonts w:ascii="Times New Roman" w:hAnsi="Times New Roman" w:cs="Times New Roman"/>
          <w:sz w:val="24"/>
          <w:szCs w:val="24"/>
        </w:rPr>
        <w:t>Howard reported that the committee has lost members and Faculty must be Senators to participate on the committee.  She has invited members of the Senate Curriculum &amp; Teaching committee to sit in on the Undergraduate Committee Meetings.</w:t>
      </w:r>
      <w:r w:rsidR="00700A77" w:rsidRPr="00700A77">
        <w:rPr>
          <w:rFonts w:ascii="Times New Roman" w:hAnsi="Times New Roman" w:cs="Times New Roman"/>
          <w:sz w:val="24"/>
          <w:szCs w:val="24"/>
        </w:rPr>
        <w:t xml:space="preserve"> </w:t>
      </w:r>
      <w:r w:rsidR="002D5DAF">
        <w:rPr>
          <w:rFonts w:ascii="Times New Roman" w:hAnsi="Times New Roman" w:cs="Times New Roman"/>
          <w:sz w:val="24"/>
          <w:szCs w:val="24"/>
        </w:rPr>
        <w:t>Dr. C. Howard reminded Senators that in order to have</w:t>
      </w:r>
      <w:r w:rsidR="007403B1">
        <w:rPr>
          <w:rFonts w:ascii="Times New Roman" w:hAnsi="Times New Roman" w:cs="Times New Roman"/>
          <w:sz w:val="24"/>
          <w:szCs w:val="24"/>
        </w:rPr>
        <w:t xml:space="preserve"> </w:t>
      </w:r>
      <w:r w:rsidR="002D5DAF">
        <w:rPr>
          <w:rFonts w:ascii="Times New Roman" w:hAnsi="Times New Roman" w:cs="Times New Roman"/>
          <w:sz w:val="24"/>
          <w:szCs w:val="24"/>
        </w:rPr>
        <w:t xml:space="preserve">curriculum changes included in </w:t>
      </w:r>
      <w:r w:rsidR="000F2441">
        <w:rPr>
          <w:rFonts w:ascii="Times New Roman" w:hAnsi="Times New Roman" w:cs="Times New Roman"/>
          <w:sz w:val="24"/>
          <w:szCs w:val="24"/>
        </w:rPr>
        <w:t>FY</w:t>
      </w:r>
      <w:r w:rsidR="002D5DAF">
        <w:rPr>
          <w:rFonts w:ascii="Times New Roman" w:hAnsi="Times New Roman" w:cs="Times New Roman"/>
          <w:sz w:val="24"/>
          <w:szCs w:val="24"/>
        </w:rPr>
        <w:t xml:space="preserve">22/23 the proposals must be submitted and approved by the February 22 meeting </w:t>
      </w:r>
      <w:r w:rsidR="007403B1">
        <w:rPr>
          <w:rFonts w:ascii="Times New Roman" w:hAnsi="Times New Roman" w:cs="Times New Roman"/>
          <w:sz w:val="24"/>
          <w:szCs w:val="24"/>
        </w:rPr>
        <w:t xml:space="preserve">of the University Undergraduate Curriculum committee.  She reported that she is actively recruiting members to serve on the Curriculum and Teaching committee.  </w:t>
      </w:r>
    </w:p>
    <w:p w:rsidR="007403B1" w:rsidRDefault="007403B1" w:rsidP="00A27FE6">
      <w:pPr>
        <w:ind w:left="720"/>
        <w:jc w:val="both"/>
        <w:rPr>
          <w:rFonts w:ascii="Times New Roman" w:hAnsi="Times New Roman" w:cs="Times New Roman"/>
          <w:sz w:val="24"/>
          <w:szCs w:val="24"/>
        </w:rPr>
      </w:pPr>
      <w:r w:rsidRPr="007403B1">
        <w:rPr>
          <w:rFonts w:ascii="Times New Roman" w:hAnsi="Times New Roman" w:cs="Times New Roman"/>
          <w:sz w:val="24"/>
          <w:szCs w:val="24"/>
        </w:rPr>
        <w:t>Dr.</w:t>
      </w:r>
      <w:r w:rsidR="000F2441">
        <w:rPr>
          <w:rFonts w:ascii="Times New Roman" w:hAnsi="Times New Roman" w:cs="Times New Roman"/>
          <w:sz w:val="24"/>
          <w:szCs w:val="24"/>
        </w:rPr>
        <w:t xml:space="preserve"> B. Howard presented a motion</w:t>
      </w:r>
      <w:r w:rsidRPr="007403B1">
        <w:rPr>
          <w:rFonts w:ascii="Times New Roman" w:hAnsi="Times New Roman" w:cs="Times New Roman"/>
          <w:sz w:val="24"/>
          <w:szCs w:val="24"/>
        </w:rPr>
        <w:t xml:space="preserve"> that a membe</w:t>
      </w:r>
      <w:r w:rsidR="0063025A">
        <w:rPr>
          <w:rFonts w:ascii="Times New Roman" w:hAnsi="Times New Roman" w:cs="Times New Roman"/>
          <w:sz w:val="24"/>
          <w:szCs w:val="24"/>
        </w:rPr>
        <w:t>r of the Faculty Senate be a re</w:t>
      </w:r>
      <w:r w:rsidRPr="007403B1">
        <w:rPr>
          <w:rFonts w:ascii="Times New Roman" w:hAnsi="Times New Roman" w:cs="Times New Roman"/>
          <w:sz w:val="24"/>
          <w:szCs w:val="24"/>
        </w:rPr>
        <w:t xml:space="preserve">presentative with an identifiable role on the Graduate Council and the Graduate </w:t>
      </w:r>
      <w:r w:rsidR="0063025A" w:rsidRPr="007403B1">
        <w:rPr>
          <w:rFonts w:ascii="Times New Roman" w:hAnsi="Times New Roman" w:cs="Times New Roman"/>
          <w:sz w:val="24"/>
          <w:szCs w:val="24"/>
        </w:rPr>
        <w:t>Curriculum</w:t>
      </w:r>
      <w:r w:rsidRPr="007403B1">
        <w:rPr>
          <w:rFonts w:ascii="Times New Roman" w:hAnsi="Times New Roman" w:cs="Times New Roman"/>
          <w:sz w:val="24"/>
          <w:szCs w:val="24"/>
        </w:rPr>
        <w:t xml:space="preserve"> Committees.  The motion was second by Dr. Leggett.  Dr. McLin polled the Senators; the motion passed (1</w:t>
      </w:r>
      <w:r>
        <w:rPr>
          <w:rFonts w:ascii="Times New Roman" w:hAnsi="Times New Roman" w:cs="Times New Roman"/>
          <w:sz w:val="24"/>
          <w:szCs w:val="24"/>
        </w:rPr>
        <w:t>9 yes and 3 no).  Dr. McLin will</w:t>
      </w:r>
      <w:r w:rsidRPr="007403B1">
        <w:rPr>
          <w:rFonts w:ascii="Times New Roman" w:hAnsi="Times New Roman" w:cs="Times New Roman"/>
          <w:sz w:val="24"/>
          <w:szCs w:val="24"/>
        </w:rPr>
        <w:t xml:space="preserve"> send the request to Dr. McDaniels.</w:t>
      </w:r>
    </w:p>
    <w:p w:rsidR="007403B1" w:rsidRPr="007403B1" w:rsidRDefault="007403B1" w:rsidP="00A27FE6">
      <w:pPr>
        <w:ind w:left="720"/>
        <w:jc w:val="both"/>
        <w:rPr>
          <w:rFonts w:ascii="Times New Roman" w:hAnsi="Times New Roman" w:cs="Times New Roman"/>
          <w:sz w:val="24"/>
          <w:szCs w:val="24"/>
        </w:rPr>
      </w:pPr>
      <w:r w:rsidRPr="007403B1">
        <w:rPr>
          <w:rFonts w:ascii="Times New Roman" w:hAnsi="Times New Roman" w:cs="Times New Roman"/>
          <w:b/>
          <w:sz w:val="24"/>
          <w:szCs w:val="24"/>
        </w:rPr>
        <w:t>Dr. McLin: Hall of Fame</w:t>
      </w:r>
      <w:r>
        <w:rPr>
          <w:rFonts w:ascii="Times New Roman" w:hAnsi="Times New Roman" w:cs="Times New Roman"/>
          <w:sz w:val="24"/>
          <w:szCs w:val="24"/>
        </w:rPr>
        <w:t xml:space="preserve"> </w:t>
      </w:r>
      <w:r w:rsidR="0063025A">
        <w:rPr>
          <w:rFonts w:ascii="Times New Roman" w:hAnsi="Times New Roman" w:cs="Times New Roman"/>
          <w:sz w:val="24"/>
          <w:szCs w:val="24"/>
        </w:rPr>
        <w:t>–</w:t>
      </w:r>
      <w:r>
        <w:rPr>
          <w:rFonts w:ascii="Times New Roman" w:hAnsi="Times New Roman" w:cs="Times New Roman"/>
          <w:sz w:val="24"/>
          <w:szCs w:val="24"/>
        </w:rPr>
        <w:t xml:space="preserve"> </w:t>
      </w:r>
      <w:r w:rsidR="0063025A">
        <w:rPr>
          <w:rFonts w:ascii="Times New Roman" w:hAnsi="Times New Roman" w:cs="Times New Roman"/>
          <w:sz w:val="24"/>
          <w:szCs w:val="24"/>
        </w:rPr>
        <w:t xml:space="preserve">Dr. McLin reported that the Hall of Fame Committee met and discussed the criteria for the Hall of Fame.  They will continue to meet and bring </w:t>
      </w:r>
      <w:r w:rsidR="000F2441">
        <w:rPr>
          <w:rFonts w:ascii="Times New Roman" w:hAnsi="Times New Roman" w:cs="Times New Roman"/>
          <w:sz w:val="24"/>
          <w:szCs w:val="24"/>
        </w:rPr>
        <w:t xml:space="preserve">updates </w:t>
      </w:r>
      <w:r w:rsidR="0063025A">
        <w:rPr>
          <w:rFonts w:ascii="Times New Roman" w:hAnsi="Times New Roman" w:cs="Times New Roman"/>
          <w:sz w:val="24"/>
          <w:szCs w:val="24"/>
        </w:rPr>
        <w:t xml:space="preserve">before the </w:t>
      </w:r>
      <w:r w:rsidR="000F2441">
        <w:rPr>
          <w:rFonts w:ascii="Times New Roman" w:hAnsi="Times New Roman" w:cs="Times New Roman"/>
          <w:sz w:val="24"/>
          <w:szCs w:val="24"/>
        </w:rPr>
        <w:t>Faculty Senate</w:t>
      </w:r>
      <w:r w:rsidR="0063025A">
        <w:rPr>
          <w:rFonts w:ascii="Times New Roman" w:hAnsi="Times New Roman" w:cs="Times New Roman"/>
          <w:sz w:val="24"/>
          <w:szCs w:val="24"/>
        </w:rPr>
        <w:t>.</w:t>
      </w:r>
    </w:p>
    <w:p w:rsidR="00A27FE6" w:rsidRDefault="00846D53" w:rsidP="00846D53">
      <w:pPr>
        <w:pStyle w:val="ListParagraph"/>
        <w:numPr>
          <w:ilvl w:val="0"/>
          <w:numId w:val="1"/>
        </w:numPr>
        <w:ind w:left="0" w:firstLine="0"/>
        <w:rPr>
          <w:rFonts w:ascii="Times New Roman" w:hAnsi="Times New Roman" w:cs="Times New Roman"/>
          <w:b/>
          <w:sz w:val="24"/>
          <w:szCs w:val="24"/>
        </w:rPr>
      </w:pPr>
      <w:r w:rsidRPr="00242A3B">
        <w:rPr>
          <w:rFonts w:ascii="Times New Roman" w:hAnsi="Times New Roman" w:cs="Times New Roman"/>
          <w:b/>
          <w:sz w:val="24"/>
          <w:szCs w:val="24"/>
        </w:rPr>
        <w:t>New Business:</w:t>
      </w:r>
    </w:p>
    <w:p w:rsidR="0063025A" w:rsidRDefault="003522C8" w:rsidP="0063025A">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Founder’s</w:t>
      </w:r>
      <w:r w:rsidR="0063025A">
        <w:rPr>
          <w:rFonts w:ascii="Times New Roman" w:hAnsi="Times New Roman" w:cs="Times New Roman"/>
          <w:b/>
          <w:sz w:val="24"/>
          <w:szCs w:val="24"/>
        </w:rPr>
        <w:t xml:space="preserve"> Day, October 28</w:t>
      </w:r>
      <w:r w:rsidR="0063025A" w:rsidRPr="0063025A">
        <w:rPr>
          <w:rFonts w:ascii="Times New Roman" w:hAnsi="Times New Roman" w:cs="Times New Roman"/>
          <w:b/>
          <w:sz w:val="24"/>
          <w:szCs w:val="24"/>
          <w:vertAlign w:val="superscript"/>
        </w:rPr>
        <w:t>th</w:t>
      </w:r>
      <w:r w:rsidR="0063025A">
        <w:rPr>
          <w:rFonts w:ascii="Times New Roman" w:hAnsi="Times New Roman" w:cs="Times New Roman"/>
          <w:b/>
          <w:sz w:val="24"/>
          <w:szCs w:val="24"/>
        </w:rPr>
        <w:t>, 2021, 10:00am</w:t>
      </w:r>
      <w:r>
        <w:rPr>
          <w:rFonts w:ascii="Times New Roman" w:hAnsi="Times New Roman" w:cs="Times New Roman"/>
          <w:b/>
          <w:sz w:val="24"/>
          <w:szCs w:val="24"/>
        </w:rPr>
        <w:t xml:space="preserve"> – </w:t>
      </w:r>
      <w:r>
        <w:rPr>
          <w:rFonts w:ascii="Times New Roman" w:hAnsi="Times New Roman" w:cs="Times New Roman"/>
          <w:sz w:val="24"/>
          <w:szCs w:val="24"/>
        </w:rPr>
        <w:t>Dr. McLin encouraged Senators to attend the Founder’s Day program and support Dr. Peoples as he receives his honorary doctorate degree from JSU.</w:t>
      </w:r>
    </w:p>
    <w:p w:rsidR="0063025A" w:rsidRPr="001D39AF"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Administrative Council Meeting</w:t>
      </w:r>
      <w:r w:rsidR="003522C8">
        <w:rPr>
          <w:rFonts w:ascii="Times New Roman" w:hAnsi="Times New Roman" w:cs="Times New Roman"/>
          <w:b/>
          <w:sz w:val="24"/>
          <w:szCs w:val="24"/>
        </w:rPr>
        <w:t xml:space="preserve"> – </w:t>
      </w:r>
      <w:r w:rsidR="003522C8" w:rsidRPr="001D39AF">
        <w:rPr>
          <w:rFonts w:ascii="Times New Roman" w:hAnsi="Times New Roman" w:cs="Times New Roman"/>
          <w:sz w:val="24"/>
          <w:szCs w:val="24"/>
        </w:rPr>
        <w:t>Dr. McLin share the Council Meeting agenda from the meeting on 10-6-2021.  Items discussed in the meeting included; a presentation on textbook adoptions by Ms. Hill and Dr. Newkirt-Turner</w:t>
      </w:r>
      <w:r w:rsidR="001D39AF" w:rsidRPr="001D39AF">
        <w:rPr>
          <w:rFonts w:ascii="Times New Roman" w:hAnsi="Times New Roman" w:cs="Times New Roman"/>
          <w:sz w:val="24"/>
          <w:szCs w:val="24"/>
        </w:rPr>
        <w:t xml:space="preserve">, Mr. Willie Bell discussed cleaning protocols, University Communication Issue with Social Media, and Faculty &amp; Staff Handbook integration. </w:t>
      </w:r>
    </w:p>
    <w:p w:rsidR="0063025A" w:rsidRPr="001D39AF"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Management Leadership for Tomorrow (MLT)</w:t>
      </w:r>
      <w:r w:rsidR="001D39AF">
        <w:rPr>
          <w:rFonts w:ascii="Times New Roman" w:hAnsi="Times New Roman" w:cs="Times New Roman"/>
          <w:b/>
          <w:sz w:val="24"/>
          <w:szCs w:val="24"/>
        </w:rPr>
        <w:t xml:space="preserve"> – </w:t>
      </w:r>
      <w:r w:rsidR="001D39AF" w:rsidRPr="001D39AF">
        <w:rPr>
          <w:rFonts w:ascii="Times New Roman" w:hAnsi="Times New Roman" w:cs="Times New Roman"/>
          <w:sz w:val="24"/>
          <w:szCs w:val="24"/>
        </w:rPr>
        <w:t>Dr. McLin reported that the presentation at the Lunch &amp; Learn was very informative.  She indicated that the MLT Consortium provides internships for students and guarantee student jobs.  Dr. McLin forwarded the presentation to Senators.</w:t>
      </w:r>
    </w:p>
    <w:p w:rsidR="0063025A" w:rsidRPr="001D39AF"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Critical Race Theory Higher Education</w:t>
      </w:r>
      <w:r w:rsidR="001D39AF">
        <w:rPr>
          <w:rFonts w:ascii="Times New Roman" w:hAnsi="Times New Roman" w:cs="Times New Roman"/>
          <w:b/>
          <w:sz w:val="24"/>
          <w:szCs w:val="24"/>
        </w:rPr>
        <w:t xml:space="preserve"> – </w:t>
      </w:r>
      <w:r w:rsidR="001D39AF" w:rsidRPr="001D39AF">
        <w:rPr>
          <w:rFonts w:ascii="Times New Roman" w:hAnsi="Times New Roman" w:cs="Times New Roman"/>
          <w:sz w:val="24"/>
          <w:szCs w:val="24"/>
        </w:rPr>
        <w:t>Dr. McLin sent the Senators an article regarding the issues of Critical Race Theory in Higher Education.  The challenges of the potential elimination of the ability to teach Race Theory in Public Universities was discussed because we often time</w:t>
      </w:r>
      <w:r w:rsidR="00417D3A">
        <w:rPr>
          <w:rFonts w:ascii="Times New Roman" w:hAnsi="Times New Roman" w:cs="Times New Roman"/>
          <w:sz w:val="24"/>
          <w:szCs w:val="24"/>
        </w:rPr>
        <w:t>s</w:t>
      </w:r>
      <w:r w:rsidR="001D39AF" w:rsidRPr="001D39AF">
        <w:rPr>
          <w:rFonts w:ascii="Times New Roman" w:hAnsi="Times New Roman" w:cs="Times New Roman"/>
          <w:sz w:val="24"/>
          <w:szCs w:val="24"/>
        </w:rPr>
        <w:t xml:space="preserve"> address these issues in our curriculum.  It was mentioned that we may consider passing a resolution regarding the Critical Race Theory.</w:t>
      </w:r>
    </w:p>
    <w:p w:rsidR="0063025A" w:rsidRPr="00E06269"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Concerns: Public Health &amp; Social Work</w:t>
      </w:r>
      <w:r w:rsidR="001D39AF">
        <w:rPr>
          <w:rFonts w:ascii="Times New Roman" w:hAnsi="Times New Roman" w:cs="Times New Roman"/>
          <w:b/>
          <w:sz w:val="24"/>
          <w:szCs w:val="24"/>
        </w:rPr>
        <w:t xml:space="preserve"> – </w:t>
      </w:r>
      <w:r w:rsidR="001D39AF" w:rsidRPr="00E06269">
        <w:rPr>
          <w:rFonts w:ascii="Times New Roman" w:hAnsi="Times New Roman" w:cs="Times New Roman"/>
          <w:sz w:val="24"/>
          <w:szCs w:val="24"/>
        </w:rPr>
        <w:t>Dr. McLin reported that the Faculty Senate received communication regarding concerns in the Department of Social Work.</w:t>
      </w:r>
      <w:r w:rsidR="00E06269" w:rsidRPr="00E06269">
        <w:rPr>
          <w:rFonts w:ascii="Times New Roman" w:hAnsi="Times New Roman" w:cs="Times New Roman"/>
          <w:sz w:val="24"/>
          <w:szCs w:val="24"/>
        </w:rPr>
        <w:t xml:space="preserve">  The Provost has indicated that she is aware of the issues and will follow up with them.</w:t>
      </w:r>
    </w:p>
    <w:p w:rsidR="0063025A" w:rsidRPr="00E06269" w:rsidRDefault="00E06269"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C</w:t>
      </w:r>
      <w:r w:rsidR="0063025A">
        <w:rPr>
          <w:rFonts w:ascii="Times New Roman" w:hAnsi="Times New Roman" w:cs="Times New Roman"/>
          <w:b/>
          <w:sz w:val="24"/>
          <w:szCs w:val="24"/>
        </w:rPr>
        <w:t xml:space="preserve">.F. Moore Building </w:t>
      </w:r>
      <w:r>
        <w:rPr>
          <w:rFonts w:ascii="Times New Roman" w:hAnsi="Times New Roman" w:cs="Times New Roman"/>
          <w:b/>
          <w:sz w:val="24"/>
          <w:szCs w:val="24"/>
        </w:rPr>
        <w:t xml:space="preserve">– </w:t>
      </w:r>
      <w:r w:rsidRPr="00E06269">
        <w:rPr>
          <w:rFonts w:ascii="Times New Roman" w:hAnsi="Times New Roman" w:cs="Times New Roman"/>
          <w:sz w:val="24"/>
          <w:szCs w:val="24"/>
        </w:rPr>
        <w:t>Faculty in the C.F. Moore Building has expressed concern that the bui</w:t>
      </w:r>
      <w:r>
        <w:rPr>
          <w:rFonts w:ascii="Times New Roman" w:hAnsi="Times New Roman" w:cs="Times New Roman"/>
          <w:sz w:val="24"/>
          <w:szCs w:val="24"/>
        </w:rPr>
        <w:t>lding is scheduled for demoliti</w:t>
      </w:r>
      <w:r w:rsidRPr="00E06269">
        <w:rPr>
          <w:rFonts w:ascii="Times New Roman" w:hAnsi="Times New Roman" w:cs="Times New Roman"/>
          <w:sz w:val="24"/>
          <w:szCs w:val="24"/>
        </w:rPr>
        <w:t>on and they have been informed that they have to be out of the building by the end of the month but have not received a plan for relocation.  The Provost has informed the Executive Committee that the building will not be rebuilt and faculty will not be re</w:t>
      </w:r>
      <w:r w:rsidR="00417D3A">
        <w:rPr>
          <w:rFonts w:ascii="Times New Roman" w:hAnsi="Times New Roman" w:cs="Times New Roman"/>
          <w:sz w:val="24"/>
          <w:szCs w:val="24"/>
        </w:rPr>
        <w:t xml:space="preserve">located until there is a </w:t>
      </w:r>
      <w:r w:rsidRPr="00E06269">
        <w:rPr>
          <w:rFonts w:ascii="Times New Roman" w:hAnsi="Times New Roman" w:cs="Times New Roman"/>
          <w:sz w:val="24"/>
          <w:szCs w:val="24"/>
        </w:rPr>
        <w:t>suitable spaces</w:t>
      </w:r>
      <w:r w:rsidR="00417D3A">
        <w:rPr>
          <w:rFonts w:ascii="Times New Roman" w:hAnsi="Times New Roman" w:cs="Times New Roman"/>
          <w:sz w:val="24"/>
          <w:szCs w:val="24"/>
        </w:rPr>
        <w:t xml:space="preserve"> to place them</w:t>
      </w:r>
      <w:r w:rsidRPr="00E06269">
        <w:rPr>
          <w:rFonts w:ascii="Times New Roman" w:hAnsi="Times New Roman" w:cs="Times New Roman"/>
          <w:sz w:val="24"/>
          <w:szCs w:val="24"/>
        </w:rPr>
        <w:t>.</w:t>
      </w:r>
    </w:p>
    <w:p w:rsidR="0063025A" w:rsidRPr="002F0DC8"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 xml:space="preserve">“Common Cause”; </w:t>
      </w:r>
      <w:r w:rsidR="00E06269">
        <w:rPr>
          <w:rFonts w:ascii="Times New Roman" w:hAnsi="Times New Roman" w:cs="Times New Roman"/>
          <w:b/>
          <w:sz w:val="24"/>
          <w:szCs w:val="24"/>
        </w:rPr>
        <w:t>Strateg</w:t>
      </w:r>
      <w:r>
        <w:rPr>
          <w:rFonts w:ascii="Times New Roman" w:hAnsi="Times New Roman" w:cs="Times New Roman"/>
          <w:b/>
          <w:sz w:val="24"/>
          <w:szCs w:val="24"/>
        </w:rPr>
        <w:t xml:space="preserve">ic Plan, Student Success – </w:t>
      </w:r>
      <w:r w:rsidR="002F0DC8">
        <w:rPr>
          <w:rFonts w:ascii="Times New Roman" w:hAnsi="Times New Roman" w:cs="Times New Roman"/>
          <w:sz w:val="24"/>
          <w:szCs w:val="24"/>
        </w:rPr>
        <w:t>Dr. James Minor who conduc</w:t>
      </w:r>
      <w:r w:rsidR="00E06269" w:rsidRPr="002F0DC8">
        <w:rPr>
          <w:rFonts w:ascii="Times New Roman" w:hAnsi="Times New Roman" w:cs="Times New Roman"/>
          <w:sz w:val="24"/>
          <w:szCs w:val="24"/>
        </w:rPr>
        <w:t xml:space="preserve">ted the first FedEx workshop challenged the faculty to develop a “Common Cause” focused on Student Success.  Some Common Causes we will work with the Administration on include; the strategic plan, and timely submission of textbook adoptions and attendance grading. </w:t>
      </w:r>
    </w:p>
    <w:p w:rsidR="00E06269" w:rsidRPr="002F0DC8" w:rsidRDefault="00E06269" w:rsidP="00E06269">
      <w:pPr>
        <w:pStyle w:val="ListParagraph"/>
        <w:ind w:left="1440"/>
        <w:rPr>
          <w:rFonts w:ascii="Times New Roman" w:hAnsi="Times New Roman" w:cs="Times New Roman"/>
          <w:sz w:val="24"/>
          <w:szCs w:val="24"/>
        </w:rPr>
      </w:pPr>
      <w:r w:rsidRPr="002F0DC8">
        <w:rPr>
          <w:rFonts w:ascii="Times New Roman" w:hAnsi="Times New Roman" w:cs="Times New Roman"/>
          <w:sz w:val="24"/>
          <w:szCs w:val="24"/>
        </w:rPr>
        <w:t xml:space="preserve">Shared governance and transparency was discussed.  </w:t>
      </w:r>
      <w:r w:rsidR="002F0DC8" w:rsidRPr="002F0DC8">
        <w:rPr>
          <w:rFonts w:ascii="Times New Roman" w:hAnsi="Times New Roman" w:cs="Times New Roman"/>
          <w:sz w:val="24"/>
          <w:szCs w:val="24"/>
        </w:rPr>
        <w:t xml:space="preserve">The challenge of the correspondence from Administration regarding 8 week class was discussed.  Concerns included; will they be hybrid or online and </w:t>
      </w:r>
      <w:r w:rsidR="00417D3A">
        <w:rPr>
          <w:rFonts w:ascii="Times New Roman" w:hAnsi="Times New Roman" w:cs="Times New Roman"/>
          <w:sz w:val="24"/>
          <w:szCs w:val="24"/>
        </w:rPr>
        <w:t xml:space="preserve">the </w:t>
      </w:r>
      <w:r w:rsidR="002F0DC8" w:rsidRPr="002F0DC8">
        <w:rPr>
          <w:rFonts w:ascii="Times New Roman" w:hAnsi="Times New Roman" w:cs="Times New Roman"/>
          <w:sz w:val="24"/>
          <w:szCs w:val="24"/>
        </w:rPr>
        <w:t xml:space="preserve">pay structure.  Dr. Windfield expressed concern that the </w:t>
      </w:r>
      <w:r w:rsidR="00417D3A">
        <w:rPr>
          <w:rFonts w:ascii="Times New Roman" w:hAnsi="Times New Roman" w:cs="Times New Roman"/>
          <w:sz w:val="24"/>
          <w:szCs w:val="24"/>
        </w:rPr>
        <w:t xml:space="preserve">Faculty teaching </w:t>
      </w:r>
      <w:r w:rsidR="002F0DC8" w:rsidRPr="002F0DC8">
        <w:rPr>
          <w:rFonts w:ascii="Times New Roman" w:hAnsi="Times New Roman" w:cs="Times New Roman"/>
          <w:sz w:val="24"/>
          <w:szCs w:val="24"/>
        </w:rPr>
        <w:t>8 week</w:t>
      </w:r>
      <w:r w:rsidR="00417D3A">
        <w:rPr>
          <w:rFonts w:ascii="Times New Roman" w:hAnsi="Times New Roman" w:cs="Times New Roman"/>
          <w:sz w:val="24"/>
          <w:szCs w:val="24"/>
        </w:rPr>
        <w:t xml:space="preserve"> classes</w:t>
      </w:r>
      <w:r w:rsidR="002F0DC8" w:rsidRPr="002F0DC8">
        <w:rPr>
          <w:rFonts w:ascii="Times New Roman" w:hAnsi="Times New Roman" w:cs="Times New Roman"/>
          <w:sz w:val="24"/>
          <w:szCs w:val="24"/>
        </w:rPr>
        <w:t xml:space="preserve"> pay used to be equivalent to what adjunct </w:t>
      </w:r>
      <w:r w:rsidR="002F0DC8">
        <w:rPr>
          <w:rFonts w:ascii="Times New Roman" w:hAnsi="Times New Roman" w:cs="Times New Roman"/>
          <w:sz w:val="24"/>
          <w:szCs w:val="24"/>
        </w:rPr>
        <w:t>earned</w:t>
      </w:r>
      <w:r w:rsidR="002F0DC8" w:rsidRPr="002F0DC8">
        <w:rPr>
          <w:rFonts w:ascii="Times New Roman" w:hAnsi="Times New Roman" w:cs="Times New Roman"/>
          <w:sz w:val="24"/>
          <w:szCs w:val="24"/>
        </w:rPr>
        <w:t>.</w:t>
      </w:r>
      <w:r w:rsidR="00974FEA">
        <w:rPr>
          <w:rFonts w:ascii="Times New Roman" w:hAnsi="Times New Roman" w:cs="Times New Roman"/>
          <w:sz w:val="24"/>
          <w:szCs w:val="24"/>
        </w:rPr>
        <w:t xml:space="preserve">  In response to an inquiry regarding caps on the # of students in classes, Dr. McLin suggested that Faculty start the conversation </w:t>
      </w:r>
      <w:r w:rsidR="00417D3A">
        <w:rPr>
          <w:rFonts w:ascii="Times New Roman" w:hAnsi="Times New Roman" w:cs="Times New Roman"/>
          <w:sz w:val="24"/>
          <w:szCs w:val="24"/>
        </w:rPr>
        <w:t xml:space="preserve">with their Chairs because there is no </w:t>
      </w:r>
      <w:r w:rsidR="00974FEA">
        <w:rPr>
          <w:rFonts w:ascii="Times New Roman" w:hAnsi="Times New Roman" w:cs="Times New Roman"/>
          <w:sz w:val="24"/>
          <w:szCs w:val="24"/>
        </w:rPr>
        <w:t>universal cap across campus.</w:t>
      </w:r>
    </w:p>
    <w:p w:rsidR="0063025A" w:rsidRPr="00641E6B"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 xml:space="preserve">Homecoming, Intercollegiate Athletics videos social media – </w:t>
      </w:r>
      <w:r w:rsidR="00641E6B" w:rsidRPr="00641E6B">
        <w:rPr>
          <w:rFonts w:ascii="Times New Roman" w:hAnsi="Times New Roman" w:cs="Times New Roman"/>
          <w:sz w:val="24"/>
          <w:szCs w:val="24"/>
        </w:rPr>
        <w:t>Concern was expressed regarding the inappropriate language and music heard on campus and in a video in the locker room during homecoming.  It was suggested that we change how we celebrate homecoming; this change sh</w:t>
      </w:r>
      <w:r w:rsidR="00641E6B">
        <w:rPr>
          <w:rFonts w:ascii="Times New Roman" w:hAnsi="Times New Roman" w:cs="Times New Roman"/>
          <w:sz w:val="24"/>
          <w:szCs w:val="24"/>
        </w:rPr>
        <w:t xml:space="preserve">ould include College receptions and other activities to </w:t>
      </w:r>
      <w:r w:rsidR="006E64B3">
        <w:rPr>
          <w:rFonts w:ascii="Times New Roman" w:hAnsi="Times New Roman" w:cs="Times New Roman"/>
          <w:sz w:val="24"/>
          <w:szCs w:val="24"/>
        </w:rPr>
        <w:t xml:space="preserve">better </w:t>
      </w:r>
      <w:r w:rsidR="00641E6B">
        <w:rPr>
          <w:rFonts w:ascii="Times New Roman" w:hAnsi="Times New Roman" w:cs="Times New Roman"/>
          <w:sz w:val="24"/>
          <w:szCs w:val="24"/>
        </w:rPr>
        <w:t xml:space="preserve">engage visitors to our campus during homecoming. We should support diversity and inclusion and our Student Code of Conduct.  </w:t>
      </w:r>
    </w:p>
    <w:p w:rsidR="0063025A" w:rsidRPr="00641E6B"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 xml:space="preserve">ADA </w:t>
      </w:r>
      <w:r w:rsidR="003522C8">
        <w:rPr>
          <w:rFonts w:ascii="Times New Roman" w:hAnsi="Times New Roman" w:cs="Times New Roman"/>
          <w:b/>
          <w:sz w:val="24"/>
          <w:szCs w:val="24"/>
        </w:rPr>
        <w:t xml:space="preserve">Accommodations </w:t>
      </w:r>
      <w:r w:rsidR="00974FEA">
        <w:rPr>
          <w:rFonts w:ascii="Times New Roman" w:hAnsi="Times New Roman" w:cs="Times New Roman"/>
          <w:b/>
          <w:sz w:val="24"/>
          <w:szCs w:val="24"/>
        </w:rPr>
        <w:t>–</w:t>
      </w:r>
      <w:r w:rsidR="003522C8">
        <w:rPr>
          <w:rFonts w:ascii="Times New Roman" w:hAnsi="Times New Roman" w:cs="Times New Roman"/>
          <w:b/>
          <w:sz w:val="24"/>
          <w:szCs w:val="24"/>
        </w:rPr>
        <w:t xml:space="preserve"> </w:t>
      </w:r>
      <w:r w:rsidR="00974FEA" w:rsidRPr="00641E6B">
        <w:rPr>
          <w:rFonts w:ascii="Times New Roman" w:hAnsi="Times New Roman" w:cs="Times New Roman"/>
          <w:sz w:val="24"/>
          <w:szCs w:val="24"/>
        </w:rPr>
        <w:t>Faculty has expressed concern</w:t>
      </w:r>
      <w:r w:rsidR="006E64B3">
        <w:rPr>
          <w:rFonts w:ascii="Times New Roman" w:hAnsi="Times New Roman" w:cs="Times New Roman"/>
          <w:sz w:val="24"/>
          <w:szCs w:val="24"/>
        </w:rPr>
        <w:t>s</w:t>
      </w:r>
      <w:r w:rsidR="00974FEA" w:rsidRPr="00641E6B">
        <w:rPr>
          <w:rFonts w:ascii="Times New Roman" w:hAnsi="Times New Roman" w:cs="Times New Roman"/>
          <w:sz w:val="24"/>
          <w:szCs w:val="24"/>
        </w:rPr>
        <w:t xml:space="preserve"> regarding receiving late, unreasonable and unrealistic ADA accommodations.  Dr. McLin r</w:t>
      </w:r>
      <w:r w:rsidR="006E64B3">
        <w:rPr>
          <w:rFonts w:ascii="Times New Roman" w:hAnsi="Times New Roman" w:cs="Times New Roman"/>
          <w:sz w:val="24"/>
          <w:szCs w:val="24"/>
        </w:rPr>
        <w:t>eported that she m</w:t>
      </w:r>
      <w:r w:rsidR="00974FEA" w:rsidRPr="00641E6B">
        <w:rPr>
          <w:rFonts w:ascii="Times New Roman" w:hAnsi="Times New Roman" w:cs="Times New Roman"/>
          <w:sz w:val="24"/>
          <w:szCs w:val="24"/>
        </w:rPr>
        <w:t>et with Ms. Powell and Dr. Newkirt-Turner regarding Faculty concerns.  The Provost has been informed of the concerns and acknowledges that there need to be further work in this area.  Dr. B. Howard suggested that Faculty should be included in the plans when accommodations are made.  It was e</w:t>
      </w:r>
      <w:r w:rsidR="00641E6B" w:rsidRPr="00641E6B">
        <w:rPr>
          <w:rFonts w:ascii="Times New Roman" w:hAnsi="Times New Roman" w:cs="Times New Roman"/>
          <w:sz w:val="24"/>
          <w:szCs w:val="24"/>
        </w:rPr>
        <w:t>xpressed that some accommodations are being abused.  Dr. McLin requested that specific concerns be put in writing so that they can be addressed with the Provost.  It was also recommended that the Special Education department be involved with the plan for student accommodations.</w:t>
      </w:r>
      <w:r w:rsidR="00641E6B">
        <w:rPr>
          <w:rFonts w:ascii="Times New Roman" w:hAnsi="Times New Roman" w:cs="Times New Roman"/>
          <w:sz w:val="24"/>
          <w:szCs w:val="24"/>
        </w:rPr>
        <w:t xml:space="preserve">  It was reported that Bernice McKenny works with the Coordinator</w:t>
      </w:r>
      <w:r w:rsidR="006E64B3">
        <w:rPr>
          <w:rFonts w:ascii="Times New Roman" w:hAnsi="Times New Roman" w:cs="Times New Roman"/>
          <w:sz w:val="24"/>
          <w:szCs w:val="24"/>
        </w:rPr>
        <w:t>,</w:t>
      </w:r>
      <w:r w:rsidR="00641E6B">
        <w:rPr>
          <w:rFonts w:ascii="Times New Roman" w:hAnsi="Times New Roman" w:cs="Times New Roman"/>
          <w:sz w:val="24"/>
          <w:szCs w:val="24"/>
        </w:rPr>
        <w:t xml:space="preserve"> Dr. Richardson in the ADA office.</w:t>
      </w:r>
    </w:p>
    <w:p w:rsidR="0063025A" w:rsidRPr="000D4427" w:rsidRDefault="0063025A"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Mental Health Day, Support Services</w:t>
      </w:r>
      <w:r w:rsidR="00641E6B">
        <w:rPr>
          <w:rFonts w:ascii="Times New Roman" w:hAnsi="Times New Roman" w:cs="Times New Roman"/>
          <w:b/>
          <w:sz w:val="24"/>
          <w:szCs w:val="24"/>
        </w:rPr>
        <w:t xml:space="preserve"> – </w:t>
      </w:r>
      <w:r w:rsidR="00641E6B" w:rsidRPr="000D4427">
        <w:rPr>
          <w:rFonts w:ascii="Times New Roman" w:hAnsi="Times New Roman" w:cs="Times New Roman"/>
          <w:sz w:val="24"/>
          <w:szCs w:val="24"/>
        </w:rPr>
        <w:t>Dr. McLin expressed sadness regarding the loss of a JSU student and informed the Senators that Support Services are available at the Natasha Norman Center and the Psychology Department.  She shared that the Provost</w:t>
      </w:r>
      <w:r w:rsidR="000D4427" w:rsidRPr="000D4427">
        <w:rPr>
          <w:rFonts w:ascii="Times New Roman" w:hAnsi="Times New Roman" w:cs="Times New Roman"/>
          <w:sz w:val="24"/>
          <w:szCs w:val="24"/>
        </w:rPr>
        <w:t xml:space="preserve"> will consider</w:t>
      </w:r>
      <w:r w:rsidR="00641E6B" w:rsidRPr="000D4427">
        <w:rPr>
          <w:rFonts w:ascii="Times New Roman" w:hAnsi="Times New Roman" w:cs="Times New Roman"/>
          <w:sz w:val="24"/>
          <w:szCs w:val="24"/>
        </w:rPr>
        <w:t xml:space="preserve"> providing a mental health day</w:t>
      </w:r>
      <w:r w:rsidR="000D4427" w:rsidRPr="000D4427">
        <w:rPr>
          <w:rFonts w:ascii="Times New Roman" w:hAnsi="Times New Roman" w:cs="Times New Roman"/>
          <w:sz w:val="24"/>
          <w:szCs w:val="24"/>
        </w:rPr>
        <w:t xml:space="preserve"> to those needing it.</w:t>
      </w:r>
    </w:p>
    <w:p w:rsidR="0063025A" w:rsidRPr="000D4427" w:rsidRDefault="000D4427" w:rsidP="0063025A">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P &amp; T</w:t>
      </w:r>
      <w:r w:rsidR="0063025A">
        <w:rPr>
          <w:rFonts w:ascii="Times New Roman" w:hAnsi="Times New Roman" w:cs="Times New Roman"/>
          <w:b/>
          <w:sz w:val="24"/>
          <w:szCs w:val="24"/>
        </w:rPr>
        <w:t xml:space="preserve"> Issue, Non-tenured serving as Chairperson – </w:t>
      </w:r>
      <w:r w:rsidRPr="000D4427">
        <w:rPr>
          <w:rFonts w:ascii="Times New Roman" w:hAnsi="Times New Roman" w:cs="Times New Roman"/>
          <w:sz w:val="24"/>
          <w:szCs w:val="24"/>
        </w:rPr>
        <w:t xml:space="preserve">A P &amp; T issue has been brought to the attention of the Faculty Senate.  This issue was discussed with the Provost.  Concern of non-tenured Faculty serving as Chairperson was discussed with the Provost.  Concerns include lack of accountability and no representation of the best interest of the College. The Provost responded that there will be changes made in the upcoming months to address non-renewal of some non-tenured Faculty contracts.  </w:t>
      </w:r>
    </w:p>
    <w:p w:rsidR="0063025A" w:rsidRPr="00DD33C5" w:rsidRDefault="0063025A" w:rsidP="00DD33C5">
      <w:pPr>
        <w:pStyle w:val="ListParagraph"/>
        <w:ind w:left="1440"/>
        <w:rPr>
          <w:rFonts w:ascii="Times New Roman" w:hAnsi="Times New Roman" w:cs="Times New Roman"/>
          <w:sz w:val="24"/>
          <w:szCs w:val="24"/>
        </w:rPr>
      </w:pPr>
      <w:r>
        <w:rPr>
          <w:rFonts w:ascii="Times New Roman" w:hAnsi="Times New Roman" w:cs="Times New Roman"/>
          <w:b/>
          <w:sz w:val="24"/>
          <w:szCs w:val="24"/>
        </w:rPr>
        <w:t>Search Committee</w:t>
      </w:r>
      <w:r w:rsidR="00635304">
        <w:rPr>
          <w:rFonts w:ascii="Times New Roman" w:hAnsi="Times New Roman" w:cs="Times New Roman"/>
          <w:b/>
          <w:sz w:val="24"/>
          <w:szCs w:val="24"/>
        </w:rPr>
        <w:t xml:space="preserve">: Faculty, College of Education Dean – </w:t>
      </w:r>
      <w:r w:rsidR="0022437E">
        <w:rPr>
          <w:rFonts w:ascii="Times New Roman" w:hAnsi="Times New Roman" w:cs="Times New Roman"/>
          <w:sz w:val="24"/>
          <w:szCs w:val="24"/>
        </w:rPr>
        <w:t xml:space="preserve">The positon opening </w:t>
      </w:r>
      <w:r w:rsidR="0022437E" w:rsidRPr="00240276">
        <w:rPr>
          <w:rFonts w:ascii="Times New Roman" w:hAnsi="Times New Roman" w:cs="Times New Roman"/>
          <w:sz w:val="24"/>
          <w:szCs w:val="24"/>
        </w:rPr>
        <w:t xml:space="preserve">for the College of Education </w:t>
      </w:r>
      <w:r w:rsidR="0022437E">
        <w:rPr>
          <w:rFonts w:ascii="Times New Roman" w:hAnsi="Times New Roman" w:cs="Times New Roman"/>
          <w:sz w:val="24"/>
          <w:szCs w:val="24"/>
        </w:rPr>
        <w:t>Dean search is open</w:t>
      </w:r>
      <w:r w:rsidR="0022437E" w:rsidRPr="00240276">
        <w:rPr>
          <w:rFonts w:ascii="Times New Roman" w:hAnsi="Times New Roman" w:cs="Times New Roman"/>
          <w:sz w:val="24"/>
          <w:szCs w:val="24"/>
        </w:rPr>
        <w:t>; however, the pool of applicants is s</w:t>
      </w:r>
      <w:r w:rsidR="0022437E">
        <w:rPr>
          <w:rFonts w:ascii="Times New Roman" w:hAnsi="Times New Roman" w:cs="Times New Roman"/>
          <w:sz w:val="24"/>
          <w:szCs w:val="24"/>
        </w:rPr>
        <w:t>mall and as a result the Provost is making</w:t>
      </w:r>
      <w:r w:rsidR="0022437E" w:rsidRPr="00240276">
        <w:rPr>
          <w:rFonts w:ascii="Times New Roman" w:hAnsi="Times New Roman" w:cs="Times New Roman"/>
          <w:sz w:val="24"/>
          <w:szCs w:val="24"/>
        </w:rPr>
        <w:t xml:space="preserve"> adjustments to</w:t>
      </w:r>
      <w:r w:rsidR="00DD33C5">
        <w:rPr>
          <w:rFonts w:ascii="Times New Roman" w:hAnsi="Times New Roman" w:cs="Times New Roman"/>
          <w:sz w:val="24"/>
          <w:szCs w:val="24"/>
        </w:rPr>
        <w:t xml:space="preserve"> increase the pool</w:t>
      </w:r>
      <w:r w:rsidR="0022437E" w:rsidRPr="00240276">
        <w:rPr>
          <w:rFonts w:ascii="Times New Roman" w:hAnsi="Times New Roman" w:cs="Times New Roman"/>
          <w:sz w:val="24"/>
          <w:szCs w:val="24"/>
        </w:rPr>
        <w:t>.</w:t>
      </w:r>
    </w:p>
    <w:p w:rsidR="00635304" w:rsidRPr="00242A3B" w:rsidRDefault="00635304" w:rsidP="00635304">
      <w:pPr>
        <w:pStyle w:val="ListParagraph"/>
        <w:ind w:left="1440"/>
        <w:rPr>
          <w:rFonts w:ascii="Times New Roman" w:hAnsi="Times New Roman" w:cs="Times New Roman"/>
          <w:b/>
          <w:sz w:val="24"/>
          <w:szCs w:val="24"/>
        </w:rPr>
      </w:pPr>
    </w:p>
    <w:p w:rsidR="00242A3B" w:rsidRPr="00835260" w:rsidRDefault="00835260" w:rsidP="00835260">
      <w:pPr>
        <w:ind w:left="720" w:hanging="720"/>
        <w:rPr>
          <w:rFonts w:ascii="Times New Roman" w:hAnsi="Times New Roman" w:cs="Times New Roman"/>
          <w:b/>
          <w:sz w:val="24"/>
          <w:szCs w:val="24"/>
        </w:rPr>
      </w:pPr>
      <w:r>
        <w:rPr>
          <w:rFonts w:ascii="Times New Roman" w:hAnsi="Times New Roman" w:cs="Times New Roman"/>
          <w:b/>
          <w:sz w:val="24"/>
          <w:szCs w:val="24"/>
        </w:rPr>
        <w:t xml:space="preserve">4.        </w:t>
      </w:r>
      <w:r w:rsidR="00242A3B" w:rsidRPr="00835260">
        <w:rPr>
          <w:rFonts w:ascii="Times New Roman" w:hAnsi="Times New Roman" w:cs="Times New Roman"/>
          <w:b/>
          <w:sz w:val="24"/>
          <w:szCs w:val="24"/>
        </w:rPr>
        <w:t>Unfinished Business:</w:t>
      </w:r>
    </w:p>
    <w:p w:rsidR="00635304" w:rsidRDefault="000D4427" w:rsidP="00635304">
      <w:pPr>
        <w:pStyle w:val="ListParagraph"/>
        <w:numPr>
          <w:ilvl w:val="0"/>
          <w:numId w:val="44"/>
        </w:numPr>
        <w:rPr>
          <w:rFonts w:ascii="Times New Roman" w:hAnsi="Times New Roman" w:cs="Times New Roman"/>
          <w:sz w:val="24"/>
          <w:szCs w:val="24"/>
        </w:rPr>
      </w:pPr>
      <w:r>
        <w:rPr>
          <w:rFonts w:ascii="Times New Roman" w:hAnsi="Times New Roman" w:cs="Times New Roman"/>
          <w:b/>
          <w:sz w:val="24"/>
          <w:szCs w:val="24"/>
        </w:rPr>
        <w:t>COVID</w:t>
      </w:r>
      <w:r w:rsidR="00635304">
        <w:rPr>
          <w:rFonts w:ascii="Times New Roman" w:hAnsi="Times New Roman" w:cs="Times New Roman"/>
          <w:b/>
          <w:sz w:val="24"/>
          <w:szCs w:val="24"/>
        </w:rPr>
        <w:t xml:space="preserve">: Vaccination, Federal funds, contracts, Sinage on doors, and Contract Tracer – </w:t>
      </w:r>
      <w:r w:rsidR="00DD33C5" w:rsidRPr="00DD33C5">
        <w:rPr>
          <w:rFonts w:ascii="Times New Roman" w:hAnsi="Times New Roman" w:cs="Times New Roman"/>
          <w:sz w:val="24"/>
          <w:szCs w:val="24"/>
        </w:rPr>
        <w:t xml:space="preserve">It was reported that as of Friday, the University has adopted the </w:t>
      </w:r>
      <w:r w:rsidR="006E64B3">
        <w:rPr>
          <w:rFonts w:ascii="Times New Roman" w:hAnsi="Times New Roman" w:cs="Times New Roman"/>
          <w:sz w:val="24"/>
          <w:szCs w:val="24"/>
        </w:rPr>
        <w:t>P</w:t>
      </w:r>
      <w:r w:rsidR="00DD33C5" w:rsidRPr="00DD33C5">
        <w:rPr>
          <w:rFonts w:ascii="Times New Roman" w:hAnsi="Times New Roman" w:cs="Times New Roman"/>
          <w:sz w:val="24"/>
          <w:szCs w:val="24"/>
        </w:rPr>
        <w:t>resident’s mandate and anyone receiving Federal Funds must adhere to the vaccine mandate</w:t>
      </w:r>
      <w:r w:rsidR="006E64B3">
        <w:rPr>
          <w:rFonts w:ascii="Times New Roman" w:hAnsi="Times New Roman" w:cs="Times New Roman"/>
          <w:sz w:val="24"/>
          <w:szCs w:val="24"/>
        </w:rPr>
        <w:t>.  Dr. McLin shared minutes fro</w:t>
      </w:r>
      <w:r w:rsidR="00DD33C5" w:rsidRPr="00DD33C5">
        <w:rPr>
          <w:rFonts w:ascii="Times New Roman" w:hAnsi="Times New Roman" w:cs="Times New Roman"/>
          <w:sz w:val="24"/>
          <w:szCs w:val="24"/>
        </w:rPr>
        <w:t xml:space="preserve"> the Taskforce meeting.  The following was reported; 1) by tomorrow we should hear a decision from the IHL meeting, 2) cleaning reports should be behind doors, 3) electrostatic cleaning is happening each day across campus, 4) there is a problem with hand sanitizing stations be</w:t>
      </w:r>
      <w:r w:rsidR="006E64B3">
        <w:rPr>
          <w:rFonts w:ascii="Times New Roman" w:hAnsi="Times New Roman" w:cs="Times New Roman"/>
          <w:sz w:val="24"/>
          <w:szCs w:val="24"/>
        </w:rPr>
        <w:t>ing filled, 4) there is no cont</w:t>
      </w:r>
      <w:r w:rsidR="00DD33C5" w:rsidRPr="00DD33C5">
        <w:rPr>
          <w:rFonts w:ascii="Times New Roman" w:hAnsi="Times New Roman" w:cs="Times New Roman"/>
          <w:sz w:val="24"/>
          <w:szCs w:val="24"/>
        </w:rPr>
        <w:t>act tracer, 5) COVID updates be available on JSU’s website every Friday by 5pm, discrepancy with policy of Faculty reporting a negative test prior to returning to work vs student policy, and 6) at large events participan</w:t>
      </w:r>
      <w:r w:rsidR="006E64B3">
        <w:rPr>
          <w:rFonts w:ascii="Times New Roman" w:hAnsi="Times New Roman" w:cs="Times New Roman"/>
          <w:sz w:val="24"/>
          <w:szCs w:val="24"/>
        </w:rPr>
        <w:t xml:space="preserve">ts should be reminded to wear </w:t>
      </w:r>
      <w:r w:rsidR="00DD33C5" w:rsidRPr="00DD33C5">
        <w:rPr>
          <w:rFonts w:ascii="Times New Roman" w:hAnsi="Times New Roman" w:cs="Times New Roman"/>
          <w:sz w:val="24"/>
          <w:szCs w:val="24"/>
        </w:rPr>
        <w:t>mask</w:t>
      </w:r>
      <w:r w:rsidR="006E64B3">
        <w:rPr>
          <w:rFonts w:ascii="Times New Roman" w:hAnsi="Times New Roman" w:cs="Times New Roman"/>
          <w:sz w:val="24"/>
          <w:szCs w:val="24"/>
        </w:rPr>
        <w:t>s</w:t>
      </w:r>
      <w:r w:rsidR="00DD33C5" w:rsidRPr="00DD33C5">
        <w:rPr>
          <w:rFonts w:ascii="Times New Roman" w:hAnsi="Times New Roman" w:cs="Times New Roman"/>
          <w:sz w:val="24"/>
          <w:szCs w:val="24"/>
        </w:rPr>
        <w:t xml:space="preserve">.  </w:t>
      </w:r>
      <w:r w:rsidR="000E37AB">
        <w:rPr>
          <w:rFonts w:ascii="Times New Roman" w:hAnsi="Times New Roman" w:cs="Times New Roman"/>
          <w:sz w:val="24"/>
          <w:szCs w:val="24"/>
        </w:rPr>
        <w:t>It was also suggested that any concerns with COVID protocols should be reported to Chairs, Deans, and Facilities.  It was also suggested that the Faculty Senate be notified.</w:t>
      </w:r>
    </w:p>
    <w:p w:rsidR="000E37AB" w:rsidRPr="000E37AB" w:rsidRDefault="006E64B3" w:rsidP="000E37AB">
      <w:pPr>
        <w:pStyle w:val="ListParagraph"/>
        <w:ind w:left="1440"/>
        <w:rPr>
          <w:rFonts w:ascii="Times New Roman" w:hAnsi="Times New Roman" w:cs="Times New Roman"/>
          <w:sz w:val="24"/>
          <w:szCs w:val="24"/>
        </w:rPr>
      </w:pPr>
      <w:r>
        <w:rPr>
          <w:rFonts w:ascii="Times New Roman" w:hAnsi="Times New Roman" w:cs="Times New Roman"/>
          <w:sz w:val="24"/>
          <w:szCs w:val="24"/>
        </w:rPr>
        <w:t>It was announced</w:t>
      </w:r>
      <w:r w:rsidR="000E37AB">
        <w:rPr>
          <w:rFonts w:ascii="Times New Roman" w:hAnsi="Times New Roman" w:cs="Times New Roman"/>
          <w:sz w:val="24"/>
          <w:szCs w:val="24"/>
        </w:rPr>
        <w:t xml:space="preserve"> that </w:t>
      </w:r>
      <w:r w:rsidR="000E37AB" w:rsidRPr="000E37AB">
        <w:rPr>
          <w:rFonts w:ascii="Times New Roman" w:hAnsi="Times New Roman" w:cs="Times New Roman"/>
          <w:sz w:val="24"/>
          <w:szCs w:val="24"/>
        </w:rPr>
        <w:t>Vaccines are being offered every Tuesday at JSU.</w:t>
      </w:r>
    </w:p>
    <w:p w:rsidR="00635304" w:rsidRDefault="00635304" w:rsidP="00635304">
      <w:pPr>
        <w:pStyle w:val="ListParagraph"/>
        <w:numPr>
          <w:ilvl w:val="0"/>
          <w:numId w:val="44"/>
        </w:numPr>
        <w:rPr>
          <w:rFonts w:ascii="Times New Roman" w:hAnsi="Times New Roman" w:cs="Times New Roman"/>
          <w:b/>
          <w:sz w:val="24"/>
          <w:szCs w:val="24"/>
        </w:rPr>
      </w:pPr>
      <w:r>
        <w:rPr>
          <w:rFonts w:ascii="Times New Roman" w:hAnsi="Times New Roman" w:cs="Times New Roman"/>
          <w:b/>
          <w:sz w:val="24"/>
          <w:szCs w:val="24"/>
        </w:rPr>
        <w:t>Faculty Contracts</w:t>
      </w:r>
      <w:r w:rsidR="00DD33C5">
        <w:rPr>
          <w:rFonts w:ascii="Times New Roman" w:hAnsi="Times New Roman" w:cs="Times New Roman"/>
          <w:b/>
          <w:sz w:val="24"/>
          <w:szCs w:val="24"/>
        </w:rPr>
        <w:t xml:space="preserve"> </w:t>
      </w:r>
      <w:r w:rsidR="000E37AB">
        <w:rPr>
          <w:rFonts w:ascii="Times New Roman" w:hAnsi="Times New Roman" w:cs="Times New Roman"/>
          <w:b/>
          <w:sz w:val="24"/>
          <w:szCs w:val="24"/>
        </w:rPr>
        <w:t>–</w:t>
      </w:r>
      <w:r w:rsidR="00DD33C5">
        <w:rPr>
          <w:rFonts w:ascii="Times New Roman" w:hAnsi="Times New Roman" w:cs="Times New Roman"/>
          <w:b/>
          <w:sz w:val="24"/>
          <w:szCs w:val="24"/>
        </w:rPr>
        <w:t xml:space="preserve"> </w:t>
      </w:r>
      <w:r w:rsidR="000E37AB" w:rsidRPr="000E37AB">
        <w:rPr>
          <w:rFonts w:ascii="Times New Roman" w:hAnsi="Times New Roman" w:cs="Times New Roman"/>
          <w:sz w:val="24"/>
          <w:szCs w:val="24"/>
        </w:rPr>
        <w:t xml:space="preserve">It was recommended that Faculty </w:t>
      </w:r>
      <w:r w:rsidR="000E37AB">
        <w:rPr>
          <w:rFonts w:ascii="Times New Roman" w:hAnsi="Times New Roman" w:cs="Times New Roman"/>
          <w:sz w:val="24"/>
          <w:szCs w:val="24"/>
        </w:rPr>
        <w:t xml:space="preserve">members </w:t>
      </w:r>
      <w:r w:rsidR="000E37AB" w:rsidRPr="000E37AB">
        <w:rPr>
          <w:rFonts w:ascii="Times New Roman" w:hAnsi="Times New Roman" w:cs="Times New Roman"/>
          <w:sz w:val="24"/>
          <w:szCs w:val="24"/>
        </w:rPr>
        <w:t>who have not received their contracts contact the Provost directly.</w:t>
      </w:r>
    </w:p>
    <w:p w:rsidR="00635304" w:rsidRPr="000E37AB" w:rsidRDefault="00635304" w:rsidP="00635304">
      <w:pPr>
        <w:pStyle w:val="ListParagraph"/>
        <w:numPr>
          <w:ilvl w:val="0"/>
          <w:numId w:val="44"/>
        </w:numPr>
        <w:rPr>
          <w:rFonts w:ascii="Times New Roman" w:hAnsi="Times New Roman" w:cs="Times New Roman"/>
          <w:sz w:val="24"/>
          <w:szCs w:val="24"/>
        </w:rPr>
      </w:pPr>
      <w:r>
        <w:rPr>
          <w:rFonts w:ascii="Times New Roman" w:hAnsi="Times New Roman" w:cs="Times New Roman"/>
          <w:b/>
          <w:sz w:val="24"/>
          <w:szCs w:val="24"/>
        </w:rPr>
        <w:t>FedEx: Faculty Speaker Series &amp; Mini Grants closed 10/15/21 –</w:t>
      </w:r>
      <w:r w:rsidR="000E37AB">
        <w:rPr>
          <w:rFonts w:ascii="Times New Roman" w:hAnsi="Times New Roman" w:cs="Times New Roman"/>
          <w:b/>
          <w:sz w:val="24"/>
          <w:szCs w:val="24"/>
        </w:rPr>
        <w:t xml:space="preserve"> </w:t>
      </w:r>
      <w:r w:rsidR="000E37AB" w:rsidRPr="000E37AB">
        <w:rPr>
          <w:rFonts w:ascii="Times New Roman" w:hAnsi="Times New Roman" w:cs="Times New Roman"/>
          <w:sz w:val="24"/>
          <w:szCs w:val="24"/>
        </w:rPr>
        <w:t>Senators were encouraged to suggest topics for the Speaker’s Series.  Critical Race Theory is a topic being considered.</w:t>
      </w:r>
    </w:p>
    <w:p w:rsidR="00635304" w:rsidRPr="00C67F91" w:rsidRDefault="00635304" w:rsidP="00635304">
      <w:pPr>
        <w:pStyle w:val="ListParagraph"/>
        <w:numPr>
          <w:ilvl w:val="0"/>
          <w:numId w:val="44"/>
        </w:numPr>
        <w:rPr>
          <w:rFonts w:ascii="Times New Roman" w:hAnsi="Times New Roman" w:cs="Times New Roman"/>
          <w:sz w:val="24"/>
          <w:szCs w:val="24"/>
        </w:rPr>
      </w:pPr>
      <w:r>
        <w:rPr>
          <w:rFonts w:ascii="Times New Roman" w:hAnsi="Times New Roman" w:cs="Times New Roman"/>
          <w:b/>
          <w:sz w:val="24"/>
          <w:szCs w:val="24"/>
        </w:rPr>
        <w:t xml:space="preserve">United Faculty Senate Association of MS Update – </w:t>
      </w:r>
      <w:r w:rsidR="00C67F91" w:rsidRPr="00C67F91">
        <w:rPr>
          <w:rFonts w:ascii="Times New Roman" w:hAnsi="Times New Roman" w:cs="Times New Roman"/>
          <w:sz w:val="24"/>
          <w:szCs w:val="24"/>
        </w:rPr>
        <w:t xml:space="preserve">Dr. McLin reported that the </w:t>
      </w:r>
      <w:r w:rsidR="00C67F91" w:rsidRPr="00C67F91">
        <w:rPr>
          <w:rFonts w:ascii="Times New Roman" w:hAnsi="Times New Roman" w:cs="Times New Roman"/>
          <w:sz w:val="24"/>
          <w:szCs w:val="24"/>
        </w:rPr>
        <w:t>United Faculty Senate Association of MS</w:t>
      </w:r>
      <w:r w:rsidR="00C67F91">
        <w:rPr>
          <w:rFonts w:ascii="Times New Roman" w:hAnsi="Times New Roman" w:cs="Times New Roman"/>
          <w:sz w:val="24"/>
          <w:szCs w:val="24"/>
        </w:rPr>
        <w:t xml:space="preserve"> </w:t>
      </w:r>
      <w:r w:rsidR="006E64B3">
        <w:rPr>
          <w:rFonts w:ascii="Times New Roman" w:hAnsi="Times New Roman" w:cs="Times New Roman"/>
          <w:sz w:val="24"/>
          <w:szCs w:val="24"/>
        </w:rPr>
        <w:t xml:space="preserve">met </w:t>
      </w:r>
      <w:r w:rsidR="00C67F91">
        <w:rPr>
          <w:rFonts w:ascii="Times New Roman" w:hAnsi="Times New Roman" w:cs="Times New Roman"/>
          <w:sz w:val="24"/>
          <w:szCs w:val="24"/>
        </w:rPr>
        <w:t>and discussed vaccines &amp;</w:t>
      </w:r>
      <w:r w:rsidR="00C67F91" w:rsidRPr="00C67F91">
        <w:rPr>
          <w:rFonts w:ascii="Times New Roman" w:hAnsi="Times New Roman" w:cs="Times New Roman"/>
          <w:sz w:val="24"/>
          <w:szCs w:val="24"/>
        </w:rPr>
        <w:t xml:space="preserve"> mandates</w:t>
      </w:r>
      <w:r w:rsidR="00C67F91">
        <w:rPr>
          <w:rFonts w:ascii="Times New Roman" w:hAnsi="Times New Roman" w:cs="Times New Roman"/>
          <w:sz w:val="24"/>
          <w:szCs w:val="24"/>
        </w:rPr>
        <w:t>, shared governance, and transparency</w:t>
      </w:r>
      <w:r w:rsidR="00C67F91" w:rsidRPr="00C67F91">
        <w:rPr>
          <w:rFonts w:ascii="Times New Roman" w:hAnsi="Times New Roman" w:cs="Times New Roman"/>
          <w:sz w:val="24"/>
          <w:szCs w:val="24"/>
        </w:rPr>
        <w:t>.  The University of Southern MS has passed a resolution regarding vaccines and has requested that IHL keep all Universities safe.</w:t>
      </w:r>
    </w:p>
    <w:p w:rsidR="00C67F91" w:rsidRPr="006E64B3" w:rsidRDefault="00635304" w:rsidP="00C67F91">
      <w:pPr>
        <w:pStyle w:val="ListParagraph"/>
        <w:numPr>
          <w:ilvl w:val="0"/>
          <w:numId w:val="44"/>
        </w:numPr>
        <w:rPr>
          <w:rFonts w:ascii="Times New Roman" w:hAnsi="Times New Roman" w:cs="Times New Roman"/>
          <w:sz w:val="24"/>
          <w:szCs w:val="24"/>
        </w:rPr>
      </w:pPr>
      <w:r>
        <w:rPr>
          <w:rFonts w:ascii="Times New Roman" w:hAnsi="Times New Roman" w:cs="Times New Roman"/>
          <w:b/>
          <w:sz w:val="24"/>
          <w:szCs w:val="24"/>
        </w:rPr>
        <w:t>Evaluation of Chairs &amp; Deans –</w:t>
      </w:r>
      <w:r w:rsidR="00C67F91">
        <w:rPr>
          <w:rFonts w:ascii="Times New Roman" w:hAnsi="Times New Roman" w:cs="Times New Roman"/>
          <w:b/>
          <w:sz w:val="24"/>
          <w:szCs w:val="24"/>
        </w:rPr>
        <w:t xml:space="preserve"> </w:t>
      </w:r>
      <w:r w:rsidR="00C67F91" w:rsidRPr="006E64B3">
        <w:rPr>
          <w:rFonts w:ascii="Times New Roman" w:hAnsi="Times New Roman" w:cs="Times New Roman"/>
          <w:sz w:val="24"/>
          <w:szCs w:val="24"/>
        </w:rPr>
        <w:t>The Provost has reported that they are working on an electronic process for evaluating Chairs and Deans.</w:t>
      </w:r>
    </w:p>
    <w:p w:rsidR="00C67F91" w:rsidRPr="004E3B2B" w:rsidRDefault="00635304" w:rsidP="00C67F91">
      <w:pPr>
        <w:pStyle w:val="ListParagraph"/>
        <w:numPr>
          <w:ilvl w:val="0"/>
          <w:numId w:val="44"/>
        </w:numPr>
        <w:rPr>
          <w:rFonts w:ascii="Times New Roman" w:hAnsi="Times New Roman" w:cs="Times New Roman"/>
          <w:sz w:val="24"/>
          <w:szCs w:val="24"/>
        </w:rPr>
      </w:pPr>
      <w:r w:rsidRPr="00C67F91">
        <w:rPr>
          <w:rFonts w:ascii="Times New Roman" w:hAnsi="Times New Roman" w:cs="Times New Roman"/>
          <w:b/>
          <w:sz w:val="24"/>
          <w:szCs w:val="24"/>
        </w:rPr>
        <w:t>Pay Study –</w:t>
      </w:r>
      <w:r w:rsidR="00C67F91" w:rsidRPr="00885499">
        <w:rPr>
          <w:rFonts w:ascii="Times New Roman" w:hAnsi="Times New Roman" w:cs="Times New Roman"/>
          <w:sz w:val="24"/>
          <w:szCs w:val="24"/>
        </w:rPr>
        <w:t>It was reported that a company responded to the RFP requesting $240,0</w:t>
      </w:r>
      <w:r w:rsidR="00C67F91">
        <w:rPr>
          <w:rFonts w:ascii="Times New Roman" w:hAnsi="Times New Roman" w:cs="Times New Roman"/>
          <w:sz w:val="24"/>
          <w:szCs w:val="24"/>
        </w:rPr>
        <w:t>0</w:t>
      </w:r>
      <w:r w:rsidR="00C67F91" w:rsidRPr="00885499">
        <w:rPr>
          <w:rFonts w:ascii="Times New Roman" w:hAnsi="Times New Roman" w:cs="Times New Roman"/>
          <w:sz w:val="24"/>
          <w:szCs w:val="24"/>
        </w:rPr>
        <w:t>0 to condu</w:t>
      </w:r>
      <w:r w:rsidR="00C67F91">
        <w:rPr>
          <w:rFonts w:ascii="Times New Roman" w:hAnsi="Times New Roman" w:cs="Times New Roman"/>
          <w:sz w:val="24"/>
          <w:szCs w:val="24"/>
        </w:rPr>
        <w:t>ct the pay study which is too high.  It is expected that by November 1</w:t>
      </w:r>
      <w:r w:rsidR="00C67F91" w:rsidRPr="00C67F91">
        <w:rPr>
          <w:rFonts w:ascii="Times New Roman" w:hAnsi="Times New Roman" w:cs="Times New Roman"/>
          <w:sz w:val="24"/>
          <w:szCs w:val="24"/>
          <w:vertAlign w:val="superscript"/>
        </w:rPr>
        <w:t>st</w:t>
      </w:r>
      <w:r w:rsidR="00C67F91">
        <w:rPr>
          <w:rFonts w:ascii="Times New Roman" w:hAnsi="Times New Roman" w:cs="Times New Roman"/>
          <w:sz w:val="24"/>
          <w:szCs w:val="24"/>
        </w:rPr>
        <w:t xml:space="preserve"> there should be more direction on next steps.</w:t>
      </w:r>
    </w:p>
    <w:p w:rsidR="00635304" w:rsidRDefault="00C67F91" w:rsidP="003F5108">
      <w:pPr>
        <w:pStyle w:val="ListParagraph"/>
        <w:ind w:left="1440"/>
        <w:rPr>
          <w:rFonts w:ascii="Times New Roman" w:hAnsi="Times New Roman" w:cs="Times New Roman"/>
          <w:b/>
          <w:sz w:val="24"/>
          <w:szCs w:val="24"/>
        </w:rPr>
      </w:pPr>
      <w:r w:rsidRPr="00C67F91">
        <w:rPr>
          <w:rFonts w:ascii="Times New Roman" w:hAnsi="Times New Roman" w:cs="Times New Roman"/>
          <w:sz w:val="24"/>
          <w:szCs w:val="24"/>
        </w:rPr>
        <w:t xml:space="preserve">Dr. McLin </w:t>
      </w:r>
      <w:r w:rsidR="003F5108">
        <w:rPr>
          <w:rFonts w:ascii="Times New Roman" w:hAnsi="Times New Roman" w:cs="Times New Roman"/>
          <w:sz w:val="24"/>
          <w:szCs w:val="24"/>
        </w:rPr>
        <w:t>introduced Dr. Mark Bernhardt who presented his study on Salary Disparities at JSU.  The salary information shared came from the budget book that was shared with IHL. The following is the Overview from Dr. Bernhardt’s presentation:</w:t>
      </w:r>
      <w:r w:rsidR="003F5108">
        <w:rPr>
          <w:rFonts w:ascii="Times New Roman" w:hAnsi="Times New Roman" w:cs="Times New Roman"/>
          <w:b/>
          <w:sz w:val="24"/>
          <w:szCs w:val="24"/>
        </w:rPr>
        <w:t xml:space="preserve"> </w:t>
      </w:r>
    </w:p>
    <w:p w:rsidR="003F5108" w:rsidRPr="003F5108" w:rsidRDefault="003F5108" w:rsidP="003F5108">
      <w:pPr>
        <w:pStyle w:val="ListParagraph"/>
        <w:numPr>
          <w:ilvl w:val="1"/>
          <w:numId w:val="44"/>
        </w:numPr>
        <w:rPr>
          <w:rFonts w:ascii="Times New Roman" w:hAnsi="Times New Roman" w:cs="Times New Roman"/>
          <w:sz w:val="24"/>
          <w:szCs w:val="24"/>
        </w:rPr>
      </w:pPr>
      <w:r w:rsidRPr="003F5108">
        <w:rPr>
          <w:rFonts w:ascii="Times New Roman" w:hAnsi="Times New Roman" w:cs="Times New Roman"/>
          <w:sz w:val="24"/>
          <w:szCs w:val="24"/>
        </w:rPr>
        <w:t>Comparing of faculty salaries in relation to the median salary, female faculty are significantly less likely to make above the median salary than male faculty at the same rank in the same college.</w:t>
      </w:r>
    </w:p>
    <w:p w:rsidR="003F5108" w:rsidRPr="003F5108" w:rsidRDefault="003F5108" w:rsidP="003F5108">
      <w:pPr>
        <w:pStyle w:val="ListParagraph"/>
        <w:numPr>
          <w:ilvl w:val="1"/>
          <w:numId w:val="44"/>
        </w:numPr>
        <w:rPr>
          <w:rFonts w:ascii="Times New Roman" w:hAnsi="Times New Roman" w:cs="Times New Roman"/>
          <w:sz w:val="24"/>
          <w:szCs w:val="24"/>
        </w:rPr>
      </w:pPr>
      <w:r w:rsidRPr="003F5108">
        <w:rPr>
          <w:rFonts w:ascii="Times New Roman" w:hAnsi="Times New Roman" w:cs="Times New Roman"/>
          <w:sz w:val="24"/>
          <w:szCs w:val="24"/>
        </w:rPr>
        <w:t>Comparing faculty salaries in relation to the median salary, white faculty are significantly less likely to make above the median salary than all other faculty at the same rank in the same college.</w:t>
      </w:r>
    </w:p>
    <w:p w:rsidR="003F5108" w:rsidRDefault="003F5108" w:rsidP="003F5108">
      <w:pPr>
        <w:pStyle w:val="ListParagraph"/>
        <w:numPr>
          <w:ilvl w:val="1"/>
          <w:numId w:val="44"/>
        </w:numPr>
        <w:rPr>
          <w:rFonts w:ascii="Times New Roman" w:hAnsi="Times New Roman" w:cs="Times New Roman"/>
          <w:sz w:val="24"/>
          <w:szCs w:val="24"/>
        </w:rPr>
      </w:pPr>
      <w:r w:rsidRPr="003F5108">
        <w:rPr>
          <w:rFonts w:ascii="Times New Roman" w:hAnsi="Times New Roman" w:cs="Times New Roman"/>
          <w:sz w:val="24"/>
          <w:szCs w:val="24"/>
        </w:rPr>
        <w:t xml:space="preserve">These salary disparities have gotten worse between the 2018-19 academic </w:t>
      </w:r>
      <w:bookmarkStart w:id="0" w:name="_GoBack"/>
      <w:r w:rsidRPr="003F5108">
        <w:rPr>
          <w:rFonts w:ascii="Times New Roman" w:hAnsi="Times New Roman" w:cs="Times New Roman"/>
          <w:sz w:val="24"/>
          <w:szCs w:val="24"/>
        </w:rPr>
        <w:t>year</w:t>
      </w:r>
      <w:bookmarkEnd w:id="0"/>
      <w:r w:rsidRPr="003F5108">
        <w:rPr>
          <w:rFonts w:ascii="Times New Roman" w:hAnsi="Times New Roman" w:cs="Times New Roman"/>
          <w:sz w:val="24"/>
          <w:szCs w:val="24"/>
        </w:rPr>
        <w:t xml:space="preserve"> and the 2021-22 academic year.</w:t>
      </w:r>
    </w:p>
    <w:p w:rsidR="003F5108" w:rsidRPr="003F5108" w:rsidRDefault="003F5108" w:rsidP="00835260">
      <w:pPr>
        <w:ind w:left="1080"/>
        <w:rPr>
          <w:rFonts w:ascii="Times New Roman" w:hAnsi="Times New Roman" w:cs="Times New Roman"/>
          <w:sz w:val="24"/>
          <w:szCs w:val="24"/>
        </w:rPr>
      </w:pPr>
      <w:r>
        <w:rPr>
          <w:rFonts w:ascii="Times New Roman" w:hAnsi="Times New Roman" w:cs="Times New Roman"/>
          <w:sz w:val="24"/>
          <w:szCs w:val="24"/>
        </w:rPr>
        <w:t>It was acknowledged that the information in</w:t>
      </w:r>
      <w:r w:rsidR="000F2441">
        <w:rPr>
          <w:rFonts w:ascii="Times New Roman" w:hAnsi="Times New Roman" w:cs="Times New Roman"/>
          <w:sz w:val="24"/>
          <w:szCs w:val="24"/>
        </w:rPr>
        <w:t xml:space="preserve"> the budget book is a good starting point but does not always represent the total faculty salary.  The presentation emphasized the need for an external pay study.</w:t>
      </w:r>
    </w:p>
    <w:p w:rsidR="00635304" w:rsidRDefault="00635304" w:rsidP="00635304">
      <w:pPr>
        <w:pStyle w:val="ListParagraph"/>
        <w:ind w:left="1440"/>
        <w:rPr>
          <w:rFonts w:ascii="Times New Roman" w:hAnsi="Times New Roman" w:cs="Times New Roman"/>
          <w:b/>
          <w:sz w:val="24"/>
          <w:szCs w:val="24"/>
        </w:rPr>
      </w:pPr>
    </w:p>
    <w:p w:rsidR="00463FAB" w:rsidRPr="00811BD2" w:rsidRDefault="00811BD2" w:rsidP="00811BD2">
      <w:pPr>
        <w:pStyle w:val="ListParagraph"/>
        <w:numPr>
          <w:ilvl w:val="0"/>
          <w:numId w:val="1"/>
        </w:numPr>
        <w:ind w:left="360"/>
        <w:rPr>
          <w:rFonts w:ascii="Times New Roman" w:hAnsi="Times New Roman" w:cs="Times New Roman"/>
          <w:b/>
          <w:sz w:val="24"/>
          <w:szCs w:val="24"/>
        </w:rPr>
      </w:pPr>
      <w:r>
        <w:rPr>
          <w:rFonts w:ascii="Times New Roman" w:hAnsi="Times New Roman" w:cs="Times New Roman"/>
          <w:b/>
          <w:sz w:val="24"/>
          <w:szCs w:val="24"/>
        </w:rPr>
        <w:t xml:space="preserve">Adjournment - </w:t>
      </w:r>
      <w:r w:rsidR="00463FAB" w:rsidRPr="00811BD2">
        <w:rPr>
          <w:rFonts w:ascii="Times New Roman" w:hAnsi="Times New Roman" w:cs="Times New Roman"/>
          <w:sz w:val="24"/>
          <w:szCs w:val="24"/>
        </w:rPr>
        <w:t>Th</w:t>
      </w:r>
      <w:r w:rsidR="000F2441">
        <w:rPr>
          <w:rFonts w:ascii="Times New Roman" w:hAnsi="Times New Roman" w:cs="Times New Roman"/>
          <w:sz w:val="24"/>
          <w:szCs w:val="24"/>
        </w:rPr>
        <w:t>e meeting was adjourned at 11:46</w:t>
      </w:r>
      <w:r>
        <w:rPr>
          <w:rFonts w:ascii="Times New Roman" w:hAnsi="Times New Roman" w:cs="Times New Roman"/>
          <w:sz w:val="24"/>
          <w:szCs w:val="24"/>
        </w:rPr>
        <w:t>a</w:t>
      </w:r>
      <w:r w:rsidR="00463FAB" w:rsidRPr="00811BD2">
        <w:rPr>
          <w:rFonts w:ascii="Times New Roman" w:hAnsi="Times New Roman" w:cs="Times New Roman"/>
          <w:sz w:val="24"/>
          <w:szCs w:val="24"/>
        </w:rPr>
        <w:t>m.</w:t>
      </w:r>
    </w:p>
    <w:p w:rsidR="00DA6F8D" w:rsidRPr="00463FAB" w:rsidRDefault="00DA6F8D" w:rsidP="00463FAB">
      <w:pPr>
        <w:rPr>
          <w:rFonts w:ascii="Times New Roman" w:hAnsi="Times New Roman" w:cs="Times New Roman"/>
          <w:sz w:val="24"/>
          <w:szCs w:val="24"/>
        </w:rPr>
      </w:pPr>
    </w:p>
    <w:p w:rsidR="00DA6F8D" w:rsidRPr="00DB36CF" w:rsidRDefault="00635304" w:rsidP="00DA6F8D">
      <w:pPr>
        <w:rPr>
          <w:rFonts w:ascii="Times New Roman" w:hAnsi="Times New Roman" w:cs="Times New Roman"/>
          <w:sz w:val="24"/>
          <w:szCs w:val="24"/>
        </w:rPr>
      </w:pPr>
      <w:r>
        <w:rPr>
          <w:rFonts w:ascii="Times New Roman" w:hAnsi="Times New Roman" w:cs="Times New Roman"/>
          <w:sz w:val="24"/>
          <w:szCs w:val="24"/>
        </w:rPr>
        <w:t xml:space="preserve">Submitted </w:t>
      </w:r>
      <w:r w:rsidR="000F2441">
        <w:rPr>
          <w:rFonts w:ascii="Times New Roman" w:hAnsi="Times New Roman" w:cs="Times New Roman"/>
          <w:sz w:val="24"/>
          <w:szCs w:val="24"/>
        </w:rPr>
        <w:t>November 15</w:t>
      </w:r>
      <w:r w:rsidR="00DA6F8D" w:rsidRPr="00DB36CF">
        <w:rPr>
          <w:rFonts w:ascii="Times New Roman" w:hAnsi="Times New Roman" w:cs="Times New Roman"/>
          <w:sz w:val="24"/>
          <w:szCs w:val="24"/>
        </w:rPr>
        <w:t>, 2021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AD6560">
      <w:pPr>
        <w:ind w:left="360" w:hanging="360"/>
      </w:pPr>
    </w:p>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C2" w:rsidRDefault="00D471C2" w:rsidP="00C203C5">
      <w:pPr>
        <w:spacing w:after="0" w:line="240" w:lineRule="auto"/>
      </w:pPr>
      <w:r>
        <w:separator/>
      </w:r>
    </w:p>
  </w:endnote>
  <w:endnote w:type="continuationSeparator" w:id="0">
    <w:p w:rsidR="00D471C2" w:rsidRDefault="00D471C2"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툩脋ĝװ翭"/>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D471C2">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C2" w:rsidRDefault="00D471C2" w:rsidP="00C203C5">
      <w:pPr>
        <w:spacing w:after="0" w:line="240" w:lineRule="auto"/>
      </w:pPr>
      <w:r>
        <w:separator/>
      </w:r>
    </w:p>
  </w:footnote>
  <w:footnote w:type="continuationSeparator" w:id="0">
    <w:p w:rsidR="00D471C2" w:rsidRDefault="00D471C2"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E7094"/>
    <w:multiLevelType w:val="hybridMultilevel"/>
    <w:tmpl w:val="431AC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114EA"/>
    <w:multiLevelType w:val="hybridMultilevel"/>
    <w:tmpl w:val="187A59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F22F8D"/>
    <w:multiLevelType w:val="hybridMultilevel"/>
    <w:tmpl w:val="F906F4A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462D6A"/>
    <w:multiLevelType w:val="hybridMultilevel"/>
    <w:tmpl w:val="55A2B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4D5107"/>
    <w:multiLevelType w:val="hybridMultilevel"/>
    <w:tmpl w:val="83946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1A7FC5"/>
    <w:multiLevelType w:val="hybridMultilevel"/>
    <w:tmpl w:val="BEB01E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BB494B"/>
    <w:multiLevelType w:val="hybridMultilevel"/>
    <w:tmpl w:val="AFEA1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534890"/>
    <w:multiLevelType w:val="hybridMultilevel"/>
    <w:tmpl w:val="56F08992"/>
    <w:lvl w:ilvl="0" w:tplc="043CBCE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0C6AB4"/>
    <w:multiLevelType w:val="hybridMultilevel"/>
    <w:tmpl w:val="33F21858"/>
    <w:lvl w:ilvl="0" w:tplc="0409000F">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55543"/>
    <w:multiLevelType w:val="hybridMultilevel"/>
    <w:tmpl w:val="4E16F01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066DE8"/>
    <w:multiLevelType w:val="hybridMultilevel"/>
    <w:tmpl w:val="7B8ABB5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5AFD5FC2"/>
    <w:multiLevelType w:val="hybridMultilevel"/>
    <w:tmpl w:val="09F434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65494D"/>
    <w:multiLevelType w:val="hybridMultilevel"/>
    <w:tmpl w:val="9800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1BB03DF"/>
    <w:multiLevelType w:val="hybridMultilevel"/>
    <w:tmpl w:val="D234D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6133F8"/>
    <w:multiLevelType w:val="hybridMultilevel"/>
    <w:tmpl w:val="BFB04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7D45F4"/>
    <w:multiLevelType w:val="hybridMultilevel"/>
    <w:tmpl w:val="A9D24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FC34D8"/>
    <w:multiLevelType w:val="hybridMultilevel"/>
    <w:tmpl w:val="E2B02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F236D4A"/>
    <w:multiLevelType w:val="hybridMultilevel"/>
    <w:tmpl w:val="0712A9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18"/>
  </w:num>
  <w:num w:numId="4">
    <w:abstractNumId w:val="32"/>
  </w:num>
  <w:num w:numId="5">
    <w:abstractNumId w:val="36"/>
  </w:num>
  <w:num w:numId="6">
    <w:abstractNumId w:val="23"/>
  </w:num>
  <w:num w:numId="7">
    <w:abstractNumId w:val="7"/>
  </w:num>
  <w:num w:numId="8">
    <w:abstractNumId w:val="34"/>
  </w:num>
  <w:num w:numId="9">
    <w:abstractNumId w:val="1"/>
  </w:num>
  <w:num w:numId="10">
    <w:abstractNumId w:val="8"/>
  </w:num>
  <w:num w:numId="11">
    <w:abstractNumId w:val="26"/>
  </w:num>
  <w:num w:numId="12">
    <w:abstractNumId w:val="29"/>
  </w:num>
  <w:num w:numId="13">
    <w:abstractNumId w:val="44"/>
  </w:num>
  <w:num w:numId="14">
    <w:abstractNumId w:val="3"/>
  </w:num>
  <w:num w:numId="15">
    <w:abstractNumId w:val="28"/>
  </w:num>
  <w:num w:numId="16">
    <w:abstractNumId w:val="9"/>
  </w:num>
  <w:num w:numId="17">
    <w:abstractNumId w:val="21"/>
  </w:num>
  <w:num w:numId="18">
    <w:abstractNumId w:val="10"/>
  </w:num>
  <w:num w:numId="19">
    <w:abstractNumId w:val="16"/>
  </w:num>
  <w:num w:numId="20">
    <w:abstractNumId w:val="17"/>
  </w:num>
  <w:num w:numId="21">
    <w:abstractNumId w:val="33"/>
  </w:num>
  <w:num w:numId="22">
    <w:abstractNumId w:val="30"/>
  </w:num>
  <w:num w:numId="23">
    <w:abstractNumId w:val="43"/>
  </w:num>
  <w:num w:numId="24">
    <w:abstractNumId w:val="19"/>
  </w:num>
  <w:num w:numId="25">
    <w:abstractNumId w:val="14"/>
  </w:num>
  <w:num w:numId="26">
    <w:abstractNumId w:val="20"/>
  </w:num>
  <w:num w:numId="27">
    <w:abstractNumId w:val="0"/>
  </w:num>
  <w:num w:numId="28">
    <w:abstractNumId w:val="11"/>
  </w:num>
  <w:num w:numId="29">
    <w:abstractNumId w:val="31"/>
  </w:num>
  <w:num w:numId="30">
    <w:abstractNumId w:val="2"/>
  </w:num>
  <w:num w:numId="31">
    <w:abstractNumId w:val="15"/>
  </w:num>
  <w:num w:numId="32">
    <w:abstractNumId w:val="25"/>
  </w:num>
  <w:num w:numId="33">
    <w:abstractNumId w:val="27"/>
  </w:num>
  <w:num w:numId="34">
    <w:abstractNumId w:val="39"/>
  </w:num>
  <w:num w:numId="35">
    <w:abstractNumId w:val="38"/>
  </w:num>
  <w:num w:numId="36">
    <w:abstractNumId w:val="37"/>
  </w:num>
  <w:num w:numId="37">
    <w:abstractNumId w:val="40"/>
  </w:num>
  <w:num w:numId="38">
    <w:abstractNumId w:val="41"/>
  </w:num>
  <w:num w:numId="39">
    <w:abstractNumId w:val="6"/>
  </w:num>
  <w:num w:numId="40">
    <w:abstractNumId w:val="4"/>
  </w:num>
  <w:num w:numId="41">
    <w:abstractNumId w:val="42"/>
  </w:num>
  <w:num w:numId="42">
    <w:abstractNumId w:val="5"/>
  </w:num>
  <w:num w:numId="43">
    <w:abstractNumId w:val="12"/>
  </w:num>
  <w:num w:numId="44">
    <w:abstractNumId w:val="3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32A82"/>
    <w:rsid w:val="00041356"/>
    <w:rsid w:val="000505B4"/>
    <w:rsid w:val="00062363"/>
    <w:rsid w:val="00064806"/>
    <w:rsid w:val="00076AED"/>
    <w:rsid w:val="00097AC3"/>
    <w:rsid w:val="000A31B3"/>
    <w:rsid w:val="000C19F3"/>
    <w:rsid w:val="000D14CD"/>
    <w:rsid w:val="000D34EF"/>
    <w:rsid w:val="000D4427"/>
    <w:rsid w:val="000E1F49"/>
    <w:rsid w:val="000E37AB"/>
    <w:rsid w:val="000E4887"/>
    <w:rsid w:val="000E609F"/>
    <w:rsid w:val="000F2441"/>
    <w:rsid w:val="000F379E"/>
    <w:rsid w:val="00111036"/>
    <w:rsid w:val="001328A9"/>
    <w:rsid w:val="00142EE6"/>
    <w:rsid w:val="00147476"/>
    <w:rsid w:val="001502A8"/>
    <w:rsid w:val="0015167B"/>
    <w:rsid w:val="00163DCD"/>
    <w:rsid w:val="00164773"/>
    <w:rsid w:val="00166A8B"/>
    <w:rsid w:val="0017047B"/>
    <w:rsid w:val="00180D02"/>
    <w:rsid w:val="001833A3"/>
    <w:rsid w:val="001906BC"/>
    <w:rsid w:val="00192024"/>
    <w:rsid w:val="00193781"/>
    <w:rsid w:val="001A6B4A"/>
    <w:rsid w:val="001B1DF5"/>
    <w:rsid w:val="001B4547"/>
    <w:rsid w:val="001B5421"/>
    <w:rsid w:val="001B7881"/>
    <w:rsid w:val="001C0631"/>
    <w:rsid w:val="001C3F13"/>
    <w:rsid w:val="001C5945"/>
    <w:rsid w:val="001D05F1"/>
    <w:rsid w:val="001D37D5"/>
    <w:rsid w:val="001D39AF"/>
    <w:rsid w:val="001D3A3A"/>
    <w:rsid w:val="001F244A"/>
    <w:rsid w:val="00200D40"/>
    <w:rsid w:val="002044B6"/>
    <w:rsid w:val="00210754"/>
    <w:rsid w:val="00215F24"/>
    <w:rsid w:val="002174D5"/>
    <w:rsid w:val="00220596"/>
    <w:rsid w:val="00222402"/>
    <w:rsid w:val="0022437E"/>
    <w:rsid w:val="00227C2A"/>
    <w:rsid w:val="00240DF6"/>
    <w:rsid w:val="002413AF"/>
    <w:rsid w:val="00242A3B"/>
    <w:rsid w:val="00243EF3"/>
    <w:rsid w:val="00251D9C"/>
    <w:rsid w:val="0025285C"/>
    <w:rsid w:val="0026723D"/>
    <w:rsid w:val="00274252"/>
    <w:rsid w:val="002A4C5E"/>
    <w:rsid w:val="002B4DCF"/>
    <w:rsid w:val="002D5DAF"/>
    <w:rsid w:val="002E3F99"/>
    <w:rsid w:val="002E7402"/>
    <w:rsid w:val="002F0DC8"/>
    <w:rsid w:val="002F1204"/>
    <w:rsid w:val="002F50C4"/>
    <w:rsid w:val="00302F9C"/>
    <w:rsid w:val="00306001"/>
    <w:rsid w:val="00307FE2"/>
    <w:rsid w:val="0032244E"/>
    <w:rsid w:val="003234D2"/>
    <w:rsid w:val="00331C38"/>
    <w:rsid w:val="00343331"/>
    <w:rsid w:val="003449D3"/>
    <w:rsid w:val="003522C8"/>
    <w:rsid w:val="0036110B"/>
    <w:rsid w:val="003633C4"/>
    <w:rsid w:val="0037582F"/>
    <w:rsid w:val="003A1CE9"/>
    <w:rsid w:val="003A1E33"/>
    <w:rsid w:val="003A2E51"/>
    <w:rsid w:val="003B0BB0"/>
    <w:rsid w:val="003C088F"/>
    <w:rsid w:val="003C59F6"/>
    <w:rsid w:val="003F5108"/>
    <w:rsid w:val="00411A9A"/>
    <w:rsid w:val="00417B55"/>
    <w:rsid w:val="00417D3A"/>
    <w:rsid w:val="00421AC8"/>
    <w:rsid w:val="00425FD0"/>
    <w:rsid w:val="004321FB"/>
    <w:rsid w:val="00432C7A"/>
    <w:rsid w:val="00450486"/>
    <w:rsid w:val="00463FAB"/>
    <w:rsid w:val="00470753"/>
    <w:rsid w:val="00480F41"/>
    <w:rsid w:val="004B4405"/>
    <w:rsid w:val="004B490C"/>
    <w:rsid w:val="004B6110"/>
    <w:rsid w:val="004B79D8"/>
    <w:rsid w:val="004C764E"/>
    <w:rsid w:val="004D1B43"/>
    <w:rsid w:val="004F5839"/>
    <w:rsid w:val="005023D0"/>
    <w:rsid w:val="005050B3"/>
    <w:rsid w:val="005067CA"/>
    <w:rsid w:val="00523B9C"/>
    <w:rsid w:val="00524761"/>
    <w:rsid w:val="00527082"/>
    <w:rsid w:val="005316DF"/>
    <w:rsid w:val="005557DF"/>
    <w:rsid w:val="005613D2"/>
    <w:rsid w:val="00561858"/>
    <w:rsid w:val="00563BB0"/>
    <w:rsid w:val="0058317C"/>
    <w:rsid w:val="005979FC"/>
    <w:rsid w:val="005A23A8"/>
    <w:rsid w:val="005A4DCE"/>
    <w:rsid w:val="005A79B9"/>
    <w:rsid w:val="005B2CBC"/>
    <w:rsid w:val="005B5877"/>
    <w:rsid w:val="005D170B"/>
    <w:rsid w:val="005D666E"/>
    <w:rsid w:val="005E1565"/>
    <w:rsid w:val="005F024E"/>
    <w:rsid w:val="005F23C1"/>
    <w:rsid w:val="005F2A3A"/>
    <w:rsid w:val="006100DB"/>
    <w:rsid w:val="00622873"/>
    <w:rsid w:val="00627F6A"/>
    <w:rsid w:val="0063025A"/>
    <w:rsid w:val="006351D4"/>
    <w:rsid w:val="00635304"/>
    <w:rsid w:val="00641E6B"/>
    <w:rsid w:val="00653E48"/>
    <w:rsid w:val="00680367"/>
    <w:rsid w:val="0068562C"/>
    <w:rsid w:val="00691EA4"/>
    <w:rsid w:val="006A54DC"/>
    <w:rsid w:val="006A5824"/>
    <w:rsid w:val="006B1C9B"/>
    <w:rsid w:val="006B5F2D"/>
    <w:rsid w:val="006C1AFC"/>
    <w:rsid w:val="006C6024"/>
    <w:rsid w:val="006D6A52"/>
    <w:rsid w:val="006E64B3"/>
    <w:rsid w:val="006F6835"/>
    <w:rsid w:val="006F6A0E"/>
    <w:rsid w:val="00700A77"/>
    <w:rsid w:val="00722289"/>
    <w:rsid w:val="00727CDD"/>
    <w:rsid w:val="007310CB"/>
    <w:rsid w:val="007323A7"/>
    <w:rsid w:val="007403B1"/>
    <w:rsid w:val="00746941"/>
    <w:rsid w:val="00750B20"/>
    <w:rsid w:val="00754568"/>
    <w:rsid w:val="00755C19"/>
    <w:rsid w:val="00756F21"/>
    <w:rsid w:val="00763176"/>
    <w:rsid w:val="00764059"/>
    <w:rsid w:val="007644FB"/>
    <w:rsid w:val="0076518E"/>
    <w:rsid w:val="007674FC"/>
    <w:rsid w:val="00770FC8"/>
    <w:rsid w:val="00773EA2"/>
    <w:rsid w:val="00775B29"/>
    <w:rsid w:val="00775BDB"/>
    <w:rsid w:val="00786474"/>
    <w:rsid w:val="007913FD"/>
    <w:rsid w:val="00793AEF"/>
    <w:rsid w:val="007A2283"/>
    <w:rsid w:val="007F3FCF"/>
    <w:rsid w:val="00811BD2"/>
    <w:rsid w:val="00816FB7"/>
    <w:rsid w:val="00821750"/>
    <w:rsid w:val="0082197C"/>
    <w:rsid w:val="0082647F"/>
    <w:rsid w:val="00834A00"/>
    <w:rsid w:val="00834A72"/>
    <w:rsid w:val="00834ABA"/>
    <w:rsid w:val="00835260"/>
    <w:rsid w:val="008368E9"/>
    <w:rsid w:val="00846D53"/>
    <w:rsid w:val="00870FEC"/>
    <w:rsid w:val="008733A6"/>
    <w:rsid w:val="00874B8B"/>
    <w:rsid w:val="00875153"/>
    <w:rsid w:val="0088277D"/>
    <w:rsid w:val="008833B9"/>
    <w:rsid w:val="008B44CF"/>
    <w:rsid w:val="008D1373"/>
    <w:rsid w:val="008F54AB"/>
    <w:rsid w:val="009033AD"/>
    <w:rsid w:val="009465FE"/>
    <w:rsid w:val="0095611F"/>
    <w:rsid w:val="00962505"/>
    <w:rsid w:val="009724A9"/>
    <w:rsid w:val="00974FEA"/>
    <w:rsid w:val="00984C80"/>
    <w:rsid w:val="009A27C4"/>
    <w:rsid w:val="009A454F"/>
    <w:rsid w:val="009A7A45"/>
    <w:rsid w:val="009B64C3"/>
    <w:rsid w:val="009B71E4"/>
    <w:rsid w:val="009C06DB"/>
    <w:rsid w:val="009C0999"/>
    <w:rsid w:val="009C3A8C"/>
    <w:rsid w:val="009E038C"/>
    <w:rsid w:val="009E4B94"/>
    <w:rsid w:val="009E7458"/>
    <w:rsid w:val="009F6790"/>
    <w:rsid w:val="009F6FE2"/>
    <w:rsid w:val="00A20F90"/>
    <w:rsid w:val="00A27FE6"/>
    <w:rsid w:val="00A424FA"/>
    <w:rsid w:val="00A44B92"/>
    <w:rsid w:val="00A46466"/>
    <w:rsid w:val="00A63C21"/>
    <w:rsid w:val="00A773B9"/>
    <w:rsid w:val="00A81A44"/>
    <w:rsid w:val="00A826AF"/>
    <w:rsid w:val="00A900AF"/>
    <w:rsid w:val="00A97A8A"/>
    <w:rsid w:val="00AA176C"/>
    <w:rsid w:val="00AA74AE"/>
    <w:rsid w:val="00AB3514"/>
    <w:rsid w:val="00AC78D4"/>
    <w:rsid w:val="00AD6560"/>
    <w:rsid w:val="00AF6996"/>
    <w:rsid w:val="00AF72AB"/>
    <w:rsid w:val="00B005DD"/>
    <w:rsid w:val="00B03AEA"/>
    <w:rsid w:val="00B04FB2"/>
    <w:rsid w:val="00B10599"/>
    <w:rsid w:val="00B31AA4"/>
    <w:rsid w:val="00B4186E"/>
    <w:rsid w:val="00B43134"/>
    <w:rsid w:val="00B53086"/>
    <w:rsid w:val="00B61D05"/>
    <w:rsid w:val="00B62BA9"/>
    <w:rsid w:val="00B65A99"/>
    <w:rsid w:val="00B750B8"/>
    <w:rsid w:val="00B76A0C"/>
    <w:rsid w:val="00B81C1A"/>
    <w:rsid w:val="00B84F60"/>
    <w:rsid w:val="00BB0587"/>
    <w:rsid w:val="00BB1EE7"/>
    <w:rsid w:val="00BB37CD"/>
    <w:rsid w:val="00BD2DE7"/>
    <w:rsid w:val="00BE2FE4"/>
    <w:rsid w:val="00C025CC"/>
    <w:rsid w:val="00C06A41"/>
    <w:rsid w:val="00C1141A"/>
    <w:rsid w:val="00C11755"/>
    <w:rsid w:val="00C143B2"/>
    <w:rsid w:val="00C203C5"/>
    <w:rsid w:val="00C24FDF"/>
    <w:rsid w:val="00C26CD0"/>
    <w:rsid w:val="00C37666"/>
    <w:rsid w:val="00C378E4"/>
    <w:rsid w:val="00C43C26"/>
    <w:rsid w:val="00C45147"/>
    <w:rsid w:val="00C46C6F"/>
    <w:rsid w:val="00C6245C"/>
    <w:rsid w:val="00C664DC"/>
    <w:rsid w:val="00C67F91"/>
    <w:rsid w:val="00C712DC"/>
    <w:rsid w:val="00C773EA"/>
    <w:rsid w:val="00C837CB"/>
    <w:rsid w:val="00C86613"/>
    <w:rsid w:val="00C878A4"/>
    <w:rsid w:val="00C93B86"/>
    <w:rsid w:val="00C95E5B"/>
    <w:rsid w:val="00CB7DD4"/>
    <w:rsid w:val="00CC0329"/>
    <w:rsid w:val="00CC2BFC"/>
    <w:rsid w:val="00CC3993"/>
    <w:rsid w:val="00CD37EE"/>
    <w:rsid w:val="00D26931"/>
    <w:rsid w:val="00D35FEF"/>
    <w:rsid w:val="00D36DE2"/>
    <w:rsid w:val="00D46D76"/>
    <w:rsid w:val="00D471C2"/>
    <w:rsid w:val="00D535F1"/>
    <w:rsid w:val="00D553D5"/>
    <w:rsid w:val="00D6043D"/>
    <w:rsid w:val="00D60AD8"/>
    <w:rsid w:val="00D72740"/>
    <w:rsid w:val="00D75B87"/>
    <w:rsid w:val="00D805D2"/>
    <w:rsid w:val="00D838B5"/>
    <w:rsid w:val="00D83A15"/>
    <w:rsid w:val="00DA0E0F"/>
    <w:rsid w:val="00DA2062"/>
    <w:rsid w:val="00DA49A9"/>
    <w:rsid w:val="00DA6F8D"/>
    <w:rsid w:val="00DB0AB4"/>
    <w:rsid w:val="00DB36CF"/>
    <w:rsid w:val="00DC1867"/>
    <w:rsid w:val="00DD33C5"/>
    <w:rsid w:val="00DF6F1B"/>
    <w:rsid w:val="00E06269"/>
    <w:rsid w:val="00E26C8B"/>
    <w:rsid w:val="00E273CF"/>
    <w:rsid w:val="00E27C97"/>
    <w:rsid w:val="00E36D1F"/>
    <w:rsid w:val="00E40885"/>
    <w:rsid w:val="00E50A81"/>
    <w:rsid w:val="00E6202F"/>
    <w:rsid w:val="00E76E0E"/>
    <w:rsid w:val="00E83E6B"/>
    <w:rsid w:val="00EB5514"/>
    <w:rsid w:val="00EB6CB0"/>
    <w:rsid w:val="00EB7684"/>
    <w:rsid w:val="00EC3B5F"/>
    <w:rsid w:val="00ED1F16"/>
    <w:rsid w:val="00ED5134"/>
    <w:rsid w:val="00ED7E01"/>
    <w:rsid w:val="00EE16AD"/>
    <w:rsid w:val="00F13818"/>
    <w:rsid w:val="00F1503B"/>
    <w:rsid w:val="00F20230"/>
    <w:rsid w:val="00F24BE4"/>
    <w:rsid w:val="00F34D5B"/>
    <w:rsid w:val="00F36619"/>
    <w:rsid w:val="00F57F83"/>
    <w:rsid w:val="00F67B10"/>
    <w:rsid w:val="00F8652A"/>
    <w:rsid w:val="00F949F3"/>
    <w:rsid w:val="00F94AB2"/>
    <w:rsid w:val="00F9760A"/>
    <w:rsid w:val="00FA3602"/>
    <w:rsid w:val="00FB13BE"/>
    <w:rsid w:val="00FC4A2B"/>
    <w:rsid w:val="00FD3176"/>
    <w:rsid w:val="00FD3496"/>
    <w:rsid w:val="00FE63F4"/>
    <w:rsid w:val="00FE7165"/>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8</cp:revision>
  <cp:lastPrinted>2021-09-22T01:08:00Z</cp:lastPrinted>
  <dcterms:created xsi:type="dcterms:W3CDTF">2021-11-09T19:19:00Z</dcterms:created>
  <dcterms:modified xsi:type="dcterms:W3CDTF">2021-11-15T22:04:00Z</dcterms:modified>
</cp:coreProperties>
</file>