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627F6A">
        <w:rPr>
          <w:rFonts w:ascii="Times New Roman" w:hAnsi="Times New Roman" w:cs="Times New Roman"/>
          <w:b/>
          <w:sz w:val="24"/>
          <w:szCs w:val="24"/>
        </w:rPr>
        <w:t>September 23</w:t>
      </w:r>
      <w:r w:rsidR="00E76E0E">
        <w:rPr>
          <w:rFonts w:ascii="Times New Roman" w:hAnsi="Times New Roman" w:cs="Times New Roman"/>
          <w:b/>
          <w:sz w:val="24"/>
          <w:szCs w:val="24"/>
        </w:rPr>
        <w:t>, 2021</w:t>
      </w:r>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rPr>
      </w:pPr>
    </w:p>
    <w:p w:rsidR="004B4405" w:rsidRPr="00E273CF" w:rsidRDefault="004B4405" w:rsidP="009E4B94">
      <w:pPr>
        <w:spacing w:after="0"/>
        <w:rPr>
          <w:rFonts w:ascii="Times New Roman" w:hAnsi="Times New Roman" w:cs="Times New Roman"/>
          <w:b/>
          <w:sz w:val="24"/>
          <w:szCs w:val="24"/>
        </w:rPr>
      </w:pP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834ABA" w:rsidRDefault="00874B8B" w:rsidP="00834ABA">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627F6A">
        <w:rPr>
          <w:rFonts w:ascii="Times New Roman" w:hAnsi="Times New Roman" w:cs="Times New Roman"/>
          <w:sz w:val="24"/>
          <w:szCs w:val="24"/>
        </w:rPr>
        <w:t xml:space="preserve"> </w:t>
      </w:r>
      <w:r w:rsidR="00E76E0E">
        <w:rPr>
          <w:rFonts w:ascii="Times New Roman" w:hAnsi="Times New Roman" w:cs="Times New Roman"/>
          <w:sz w:val="24"/>
          <w:szCs w:val="24"/>
        </w:rPr>
        <w:t>Mr. Don Spann, Dr. Okechuk</w:t>
      </w:r>
      <w:r w:rsidR="00750B20">
        <w:rPr>
          <w:rFonts w:ascii="Times New Roman" w:hAnsi="Times New Roman" w:cs="Times New Roman"/>
          <w:sz w:val="24"/>
          <w:szCs w:val="24"/>
        </w:rPr>
        <w:t xml:space="preserve">wu Anyamele, </w:t>
      </w:r>
      <w:r w:rsidR="00E76E0E">
        <w:rPr>
          <w:rFonts w:ascii="Times New Roman" w:hAnsi="Times New Roman" w:cs="Times New Roman"/>
          <w:sz w:val="24"/>
          <w:szCs w:val="24"/>
        </w:rPr>
        <w:t>Dr. Car</w:t>
      </w:r>
      <w:r w:rsidR="003C59F6">
        <w:rPr>
          <w:rFonts w:ascii="Times New Roman" w:hAnsi="Times New Roman" w:cs="Times New Roman"/>
          <w:sz w:val="24"/>
          <w:szCs w:val="24"/>
        </w:rPr>
        <w:t xml:space="preserve">olyn Howard,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627F6A">
        <w:rPr>
          <w:rFonts w:ascii="Times New Roman" w:hAnsi="Times New Roman" w:cs="Times New Roman"/>
          <w:sz w:val="24"/>
          <w:szCs w:val="24"/>
        </w:rPr>
        <w:t xml:space="preserve">Dr. Candace Brown, Dr. David Mahloch, </w:t>
      </w:r>
      <w:r w:rsidR="00C712DC">
        <w:rPr>
          <w:rFonts w:ascii="Times New Roman" w:hAnsi="Times New Roman" w:cs="Times New Roman"/>
          <w:sz w:val="24"/>
          <w:szCs w:val="24"/>
        </w:rPr>
        <w:t>Dr. Barbara Howar</w:t>
      </w:r>
      <w:r w:rsidR="00627F6A">
        <w:rPr>
          <w:rFonts w:ascii="Times New Roman" w:hAnsi="Times New Roman" w:cs="Times New Roman"/>
          <w:sz w:val="24"/>
          <w:szCs w:val="24"/>
        </w:rPr>
        <w:t>d, Dr. Jae Young Ko, Dr. Chaiqua Harris, Dr. Tony Latiker, Dr. LaDonnya Drummond, Dr. Barbara Graham, Dr. Mohammad Sadik Khan, Dr. Doreen N. Myrie, Dr. Li-jing Chang, Dr. Kenyatta Stewart, Dr. Jessica Murphy, Dr. Jennifer Wiles, Dr. Chandar Le</w:t>
      </w:r>
      <w:r w:rsidR="00AC78D4">
        <w:rPr>
          <w:rFonts w:ascii="Times New Roman" w:hAnsi="Times New Roman" w:cs="Times New Roman"/>
          <w:sz w:val="24"/>
          <w:szCs w:val="24"/>
        </w:rPr>
        <w:t>wis, Dr. NingNing Wang, Dr. Edmu</w:t>
      </w:r>
      <w:r w:rsidR="00627F6A">
        <w:rPr>
          <w:rFonts w:ascii="Times New Roman" w:hAnsi="Times New Roman" w:cs="Times New Roman"/>
          <w:sz w:val="24"/>
          <w:szCs w:val="24"/>
        </w:rPr>
        <w:t xml:space="preserve">nd Marem, </w:t>
      </w:r>
      <w:r w:rsidR="00AC78D4">
        <w:rPr>
          <w:rFonts w:ascii="Times New Roman" w:hAnsi="Times New Roman" w:cs="Times New Roman"/>
          <w:sz w:val="24"/>
          <w:szCs w:val="24"/>
        </w:rPr>
        <w:t>Dr. Etta Morgan, Ms. Ella Moore-Boyd, Dr. Kimberly Harris, Dr. Candias Maiden, Dr. Anwar Ahmad, and Dr. Kenyatta Stewart</w:t>
      </w:r>
    </w:p>
    <w:p w:rsidR="00AF72AB" w:rsidRPr="00BA6E30" w:rsidRDefault="00AF72AB" w:rsidP="00AF72AB"/>
    <w:p w:rsidR="00A63C21" w:rsidRDefault="00AF72AB" w:rsidP="00A63C21">
      <w:pPr>
        <w:pStyle w:val="ListParagraph"/>
        <w:numPr>
          <w:ilvl w:val="0"/>
          <w:numId w:val="1"/>
        </w:numPr>
        <w:ind w:left="360"/>
        <w:rPr>
          <w:rFonts w:ascii="Times New Roman" w:hAnsi="Times New Roman" w:cs="Times New Roman"/>
          <w:sz w:val="24"/>
          <w:szCs w:val="24"/>
        </w:rPr>
      </w:pPr>
      <w:r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C78D4">
        <w:rPr>
          <w:rFonts w:ascii="Times New Roman" w:hAnsi="Times New Roman" w:cs="Times New Roman"/>
          <w:sz w:val="24"/>
          <w:szCs w:val="24"/>
        </w:rPr>
        <w:t xml:space="preserve"> by </w:t>
      </w:r>
      <w:r w:rsidR="00B53086">
        <w:rPr>
          <w:rFonts w:ascii="Times New Roman" w:hAnsi="Times New Roman" w:cs="Times New Roman"/>
          <w:sz w:val="24"/>
          <w:szCs w:val="24"/>
        </w:rPr>
        <w:t xml:space="preserve">Vice President </w:t>
      </w:r>
      <w:r w:rsidR="00AC78D4">
        <w:rPr>
          <w:rFonts w:ascii="Times New Roman" w:hAnsi="Times New Roman" w:cs="Times New Roman"/>
          <w:sz w:val="24"/>
          <w:szCs w:val="24"/>
        </w:rPr>
        <w:t>Leggett in Dr. McLin’s absence. Dr. Leggett</w:t>
      </w:r>
      <w:r w:rsidR="00A63C21" w:rsidRPr="0015167B">
        <w:rPr>
          <w:rFonts w:ascii="Times New Roman" w:hAnsi="Times New Roman" w:cs="Times New Roman"/>
          <w:sz w:val="24"/>
          <w:szCs w:val="24"/>
        </w:rPr>
        <w:t xml:space="preserve"> welcomed all Senators and Faculty in attendance.  </w:t>
      </w:r>
      <w:r w:rsidR="00A63C21">
        <w:rPr>
          <w:rFonts w:ascii="Times New Roman" w:hAnsi="Times New Roman" w:cs="Times New Roman"/>
          <w:sz w:val="24"/>
          <w:szCs w:val="24"/>
        </w:rPr>
        <w:t>She requested that all Senators and Faculty sign in using the Chat.</w:t>
      </w:r>
    </w:p>
    <w:p w:rsidR="00A63C21" w:rsidRPr="00A63C21" w:rsidRDefault="00A63C21" w:rsidP="00A63C21">
      <w:pPr>
        <w:rPr>
          <w:rFonts w:ascii="Times New Roman" w:hAnsi="Times New Roman" w:cs="Times New Roman"/>
          <w:sz w:val="24"/>
          <w:szCs w:val="24"/>
        </w:rPr>
      </w:pPr>
    </w:p>
    <w:p w:rsidR="00A63C21" w:rsidRDefault="00A63C21" w:rsidP="00A63C21">
      <w:pPr>
        <w:pStyle w:val="ListParagraph"/>
        <w:numPr>
          <w:ilvl w:val="0"/>
          <w:numId w:val="1"/>
        </w:numPr>
        <w:ind w:left="360"/>
        <w:jc w:val="both"/>
        <w:rPr>
          <w:rFonts w:ascii="Times New Roman" w:hAnsi="Times New Roman" w:cs="Times New Roman"/>
          <w:sz w:val="24"/>
          <w:szCs w:val="24"/>
        </w:rPr>
      </w:pPr>
      <w:r w:rsidRPr="00A63C21">
        <w:rPr>
          <w:rFonts w:ascii="Times New Roman" w:hAnsi="Times New Roman" w:cs="Times New Roman"/>
          <w:b/>
          <w:sz w:val="24"/>
          <w:szCs w:val="24"/>
        </w:rPr>
        <w:t>Review of Minutes</w:t>
      </w:r>
      <w:r>
        <w:rPr>
          <w:rFonts w:ascii="Times New Roman" w:hAnsi="Times New Roman" w:cs="Times New Roman"/>
          <w:sz w:val="24"/>
          <w:szCs w:val="24"/>
        </w:rPr>
        <w:t xml:space="preserve"> - </w:t>
      </w:r>
      <w:r w:rsidRPr="005A79B9">
        <w:rPr>
          <w:rFonts w:ascii="Times New Roman" w:hAnsi="Times New Roman" w:cs="Times New Roman"/>
          <w:sz w:val="24"/>
          <w:szCs w:val="24"/>
        </w:rPr>
        <w:t>The meeti</w:t>
      </w:r>
      <w:r w:rsidR="00AC78D4">
        <w:rPr>
          <w:rFonts w:ascii="Times New Roman" w:hAnsi="Times New Roman" w:cs="Times New Roman"/>
          <w:sz w:val="24"/>
          <w:szCs w:val="24"/>
        </w:rPr>
        <w:t>ng minutes for August</w:t>
      </w:r>
      <w:r>
        <w:rPr>
          <w:rFonts w:ascii="Times New Roman" w:hAnsi="Times New Roman" w:cs="Times New Roman"/>
          <w:sz w:val="24"/>
          <w:szCs w:val="24"/>
        </w:rPr>
        <w:t xml:space="preserve"> 2021 were approved pending any corrections.</w:t>
      </w:r>
    </w:p>
    <w:p w:rsidR="00A27FE6" w:rsidRPr="00A27FE6" w:rsidRDefault="00A27FE6" w:rsidP="00A27FE6">
      <w:pPr>
        <w:pStyle w:val="ListParagraph"/>
        <w:rPr>
          <w:rFonts w:ascii="Times New Roman" w:hAnsi="Times New Roman" w:cs="Times New Roman"/>
          <w:sz w:val="24"/>
          <w:szCs w:val="24"/>
        </w:rPr>
      </w:pPr>
    </w:p>
    <w:p w:rsidR="00A27FE6" w:rsidRDefault="00A27FE6" w:rsidP="00A63C21">
      <w:pPr>
        <w:pStyle w:val="ListParagraph"/>
        <w:numPr>
          <w:ilvl w:val="0"/>
          <w:numId w:val="1"/>
        </w:numPr>
        <w:ind w:left="360"/>
        <w:jc w:val="both"/>
        <w:rPr>
          <w:rFonts w:ascii="Times New Roman" w:hAnsi="Times New Roman" w:cs="Times New Roman"/>
          <w:b/>
          <w:sz w:val="24"/>
          <w:szCs w:val="24"/>
        </w:rPr>
      </w:pPr>
      <w:r w:rsidRPr="00A27FE6">
        <w:rPr>
          <w:rFonts w:ascii="Times New Roman" w:hAnsi="Times New Roman" w:cs="Times New Roman"/>
          <w:b/>
          <w:sz w:val="24"/>
          <w:szCs w:val="24"/>
        </w:rPr>
        <w:t>Committee Reports:</w:t>
      </w:r>
    </w:p>
    <w:p w:rsidR="00A27FE6" w:rsidRPr="00A27FE6" w:rsidRDefault="00A27FE6" w:rsidP="00A27FE6">
      <w:pPr>
        <w:pStyle w:val="ListParagraph"/>
        <w:rPr>
          <w:rFonts w:ascii="Times New Roman" w:hAnsi="Times New Roman" w:cs="Times New Roman"/>
          <w:b/>
          <w:sz w:val="24"/>
          <w:szCs w:val="24"/>
        </w:rPr>
      </w:pPr>
    </w:p>
    <w:p w:rsidR="00A27FE6" w:rsidRPr="00700A77" w:rsidRDefault="00A27FE6" w:rsidP="00A27FE6">
      <w:pPr>
        <w:ind w:left="720"/>
        <w:jc w:val="both"/>
        <w:rPr>
          <w:rFonts w:ascii="Times New Roman" w:hAnsi="Times New Roman" w:cs="Times New Roman"/>
          <w:sz w:val="24"/>
          <w:szCs w:val="24"/>
        </w:rPr>
      </w:pPr>
      <w:r>
        <w:rPr>
          <w:rFonts w:ascii="Times New Roman" w:hAnsi="Times New Roman" w:cs="Times New Roman"/>
          <w:b/>
          <w:sz w:val="24"/>
          <w:szCs w:val="24"/>
        </w:rPr>
        <w:t xml:space="preserve">Dr. C. Howard: Curriculum &amp; Teaching – </w:t>
      </w:r>
      <w:r w:rsidR="00700A77" w:rsidRPr="00700A77">
        <w:rPr>
          <w:rFonts w:ascii="Times New Roman" w:hAnsi="Times New Roman" w:cs="Times New Roman"/>
          <w:sz w:val="24"/>
          <w:szCs w:val="24"/>
        </w:rPr>
        <w:t>Dr. Howard indicated that the Cirriculum and Teaching committee met and discussed the following items: 1)</w:t>
      </w:r>
      <w:r w:rsidR="00700A77">
        <w:rPr>
          <w:rFonts w:ascii="Times New Roman" w:hAnsi="Times New Roman" w:cs="Times New Roman"/>
          <w:sz w:val="24"/>
          <w:szCs w:val="24"/>
        </w:rPr>
        <w:t xml:space="preserve"> Polling faculty pertaining to the recommendations to the draft faculty handbook.  She indicated that a presentation will be announce</w:t>
      </w:r>
      <w:r w:rsidR="00B53086">
        <w:rPr>
          <w:rFonts w:ascii="Times New Roman" w:hAnsi="Times New Roman" w:cs="Times New Roman"/>
          <w:sz w:val="24"/>
          <w:szCs w:val="24"/>
        </w:rPr>
        <w:t>d by Dr. McLin when she returns;</w:t>
      </w:r>
      <w:r w:rsidR="00700A77">
        <w:rPr>
          <w:rFonts w:ascii="Times New Roman" w:hAnsi="Times New Roman" w:cs="Times New Roman"/>
          <w:sz w:val="24"/>
          <w:szCs w:val="24"/>
        </w:rPr>
        <w:t xml:space="preserve">  2) The committee felt that the Teaching Initiative led by Dr. Pizzetta should include more faculty involvement in the planning and implementation process; and 3) The</w:t>
      </w:r>
      <w:r w:rsidR="00B53086">
        <w:rPr>
          <w:rFonts w:ascii="Times New Roman" w:hAnsi="Times New Roman" w:cs="Times New Roman"/>
          <w:sz w:val="24"/>
          <w:szCs w:val="24"/>
        </w:rPr>
        <w:t>re should be</w:t>
      </w:r>
      <w:r w:rsidR="00700A77">
        <w:rPr>
          <w:rFonts w:ascii="Times New Roman" w:hAnsi="Times New Roman" w:cs="Times New Roman"/>
          <w:sz w:val="24"/>
          <w:szCs w:val="24"/>
        </w:rPr>
        <w:t xml:space="preserve"> alignment of the Senate Curriculum and Teaching Committee with the University Committee.</w:t>
      </w:r>
    </w:p>
    <w:p w:rsidR="00A27FE6" w:rsidRPr="00D805D2" w:rsidRDefault="00A27FE6" w:rsidP="00A27FE6">
      <w:pPr>
        <w:ind w:left="720"/>
        <w:jc w:val="both"/>
        <w:rPr>
          <w:rFonts w:ascii="Times New Roman" w:hAnsi="Times New Roman" w:cs="Times New Roman"/>
          <w:sz w:val="24"/>
          <w:szCs w:val="24"/>
        </w:rPr>
      </w:pPr>
      <w:r>
        <w:rPr>
          <w:rFonts w:ascii="Times New Roman" w:hAnsi="Times New Roman" w:cs="Times New Roman"/>
          <w:b/>
          <w:sz w:val="24"/>
          <w:szCs w:val="24"/>
        </w:rPr>
        <w:t xml:space="preserve">Mr. Spann: Website &amp; Budget – </w:t>
      </w:r>
      <w:r w:rsidR="00700A77" w:rsidRPr="00D805D2">
        <w:rPr>
          <w:rFonts w:ascii="Times New Roman" w:hAnsi="Times New Roman" w:cs="Times New Roman"/>
          <w:sz w:val="24"/>
          <w:szCs w:val="24"/>
        </w:rPr>
        <w:t xml:space="preserve">No Website report.  Mr. Spann reported that the Executive Committee decided to purchase </w:t>
      </w:r>
      <w:r w:rsidR="00D805D2" w:rsidRPr="00D805D2">
        <w:rPr>
          <w:rFonts w:ascii="Times New Roman" w:hAnsi="Times New Roman" w:cs="Times New Roman"/>
          <w:sz w:val="24"/>
          <w:szCs w:val="24"/>
        </w:rPr>
        <w:t xml:space="preserve">50 </w:t>
      </w:r>
      <w:r w:rsidR="00700A77" w:rsidRPr="00D805D2">
        <w:rPr>
          <w:rFonts w:ascii="Times New Roman" w:hAnsi="Times New Roman" w:cs="Times New Roman"/>
          <w:sz w:val="24"/>
          <w:szCs w:val="24"/>
        </w:rPr>
        <w:t>portfolio’s for</w:t>
      </w:r>
      <w:r w:rsidR="00B53086">
        <w:rPr>
          <w:rFonts w:ascii="Times New Roman" w:hAnsi="Times New Roman" w:cs="Times New Roman"/>
          <w:sz w:val="24"/>
          <w:szCs w:val="24"/>
        </w:rPr>
        <w:t xml:space="preserve"> the Senators.  These portfolio</w:t>
      </w:r>
      <w:r w:rsidR="00700A77" w:rsidRPr="00D805D2">
        <w:rPr>
          <w:rFonts w:ascii="Times New Roman" w:hAnsi="Times New Roman" w:cs="Times New Roman"/>
          <w:sz w:val="24"/>
          <w:szCs w:val="24"/>
        </w:rPr>
        <w:t>s are expected to arrive around October 27</w:t>
      </w:r>
      <w:r w:rsidR="00700A77" w:rsidRPr="00D805D2">
        <w:rPr>
          <w:rFonts w:ascii="Times New Roman" w:hAnsi="Times New Roman" w:cs="Times New Roman"/>
          <w:sz w:val="24"/>
          <w:szCs w:val="24"/>
          <w:vertAlign w:val="superscript"/>
        </w:rPr>
        <w:t>th</w:t>
      </w:r>
      <w:r w:rsidR="00700A77" w:rsidRPr="00D805D2">
        <w:rPr>
          <w:rFonts w:ascii="Times New Roman" w:hAnsi="Times New Roman" w:cs="Times New Roman"/>
          <w:sz w:val="24"/>
          <w:szCs w:val="24"/>
        </w:rPr>
        <w:t>.</w:t>
      </w:r>
      <w:r w:rsidR="00B53086">
        <w:rPr>
          <w:rFonts w:ascii="Times New Roman" w:hAnsi="Times New Roman" w:cs="Times New Roman"/>
          <w:sz w:val="24"/>
          <w:szCs w:val="24"/>
        </w:rPr>
        <w:t xml:space="preserve">  The cost</w:t>
      </w:r>
      <w:r w:rsidR="00D805D2" w:rsidRPr="00D805D2">
        <w:rPr>
          <w:rFonts w:ascii="Times New Roman" w:hAnsi="Times New Roman" w:cs="Times New Roman"/>
          <w:sz w:val="24"/>
          <w:szCs w:val="24"/>
        </w:rPr>
        <w:t xml:space="preserve"> of the portfolio’s was </w:t>
      </w:r>
      <w:r w:rsidR="00D805D2" w:rsidRPr="00D805D2">
        <w:rPr>
          <w:rFonts w:ascii="Times New Roman" w:hAnsi="Times New Roman" w:cs="Times New Roman"/>
          <w:sz w:val="24"/>
          <w:szCs w:val="24"/>
        </w:rPr>
        <w:lastRenderedPageBreak/>
        <w:t>$1,466.44 leaving a balance total of 5$5,699.50.  These items will be distributed to Senators when they arrive.</w:t>
      </w:r>
    </w:p>
    <w:p w:rsidR="00A27FE6" w:rsidRPr="00D805D2" w:rsidRDefault="00A27FE6" w:rsidP="00A27FE6">
      <w:pPr>
        <w:ind w:left="720"/>
        <w:jc w:val="both"/>
        <w:rPr>
          <w:rFonts w:ascii="Times New Roman" w:hAnsi="Times New Roman" w:cs="Times New Roman"/>
          <w:sz w:val="24"/>
          <w:szCs w:val="24"/>
        </w:rPr>
      </w:pPr>
      <w:r>
        <w:rPr>
          <w:rFonts w:ascii="Times New Roman" w:hAnsi="Times New Roman" w:cs="Times New Roman"/>
          <w:b/>
          <w:sz w:val="24"/>
          <w:szCs w:val="24"/>
        </w:rPr>
        <w:t xml:space="preserve">Dr. Leggett: Research – </w:t>
      </w:r>
      <w:r w:rsidR="00D805D2" w:rsidRPr="00D805D2">
        <w:rPr>
          <w:rFonts w:ascii="Times New Roman" w:hAnsi="Times New Roman" w:cs="Times New Roman"/>
          <w:sz w:val="24"/>
          <w:szCs w:val="24"/>
        </w:rPr>
        <w:t>Dr. Leggett reported that the committee met via email and will be deciding on a meeting date and time for next month.</w:t>
      </w:r>
      <w:r w:rsidR="00D805D2">
        <w:rPr>
          <w:rFonts w:ascii="Times New Roman" w:hAnsi="Times New Roman" w:cs="Times New Roman"/>
          <w:sz w:val="24"/>
          <w:szCs w:val="24"/>
        </w:rPr>
        <w:t xml:space="preserve"> She indicated that Dr. Whitaker will be attending today’s meeting and encouraged Senators to ask questions and make comm</w:t>
      </w:r>
      <w:r w:rsidR="00846D53">
        <w:rPr>
          <w:rFonts w:ascii="Times New Roman" w:hAnsi="Times New Roman" w:cs="Times New Roman"/>
          <w:sz w:val="24"/>
          <w:szCs w:val="24"/>
        </w:rPr>
        <w:t>ents.  Dr. Leggett also encoura</w:t>
      </w:r>
      <w:r w:rsidR="00D805D2">
        <w:rPr>
          <w:rFonts w:ascii="Times New Roman" w:hAnsi="Times New Roman" w:cs="Times New Roman"/>
          <w:sz w:val="24"/>
          <w:szCs w:val="24"/>
        </w:rPr>
        <w:t>ged Senators to review the Research proposal and send any comments to the faculty senate email address.</w:t>
      </w:r>
    </w:p>
    <w:p w:rsidR="00A27FE6" w:rsidRPr="00D805D2" w:rsidRDefault="00A27FE6" w:rsidP="00A27FE6">
      <w:pPr>
        <w:ind w:left="720"/>
        <w:jc w:val="both"/>
        <w:rPr>
          <w:rFonts w:ascii="Times New Roman" w:hAnsi="Times New Roman" w:cs="Times New Roman"/>
          <w:sz w:val="24"/>
          <w:szCs w:val="24"/>
        </w:rPr>
      </w:pPr>
      <w:r>
        <w:rPr>
          <w:rFonts w:ascii="Times New Roman" w:hAnsi="Times New Roman" w:cs="Times New Roman"/>
          <w:b/>
          <w:sz w:val="24"/>
          <w:szCs w:val="24"/>
        </w:rPr>
        <w:t xml:space="preserve">Dr. Hines: Faculty Life – </w:t>
      </w:r>
      <w:r w:rsidR="00D805D2" w:rsidRPr="00D805D2">
        <w:rPr>
          <w:rFonts w:ascii="Times New Roman" w:hAnsi="Times New Roman" w:cs="Times New Roman"/>
          <w:sz w:val="24"/>
          <w:szCs w:val="24"/>
        </w:rPr>
        <w:t>Dr. H</w:t>
      </w:r>
      <w:r w:rsidR="00D805D2">
        <w:rPr>
          <w:rFonts w:ascii="Times New Roman" w:hAnsi="Times New Roman" w:cs="Times New Roman"/>
          <w:sz w:val="24"/>
          <w:szCs w:val="24"/>
        </w:rPr>
        <w:t>ines reported that the Faculty Life Committee met on September 14</w:t>
      </w:r>
      <w:r w:rsidR="00D805D2" w:rsidRPr="00D805D2">
        <w:rPr>
          <w:rFonts w:ascii="Times New Roman" w:hAnsi="Times New Roman" w:cs="Times New Roman"/>
          <w:sz w:val="24"/>
          <w:szCs w:val="24"/>
          <w:vertAlign w:val="superscript"/>
        </w:rPr>
        <w:t>th</w:t>
      </w:r>
      <w:r w:rsidR="00D805D2">
        <w:rPr>
          <w:rFonts w:ascii="Times New Roman" w:hAnsi="Times New Roman" w:cs="Times New Roman"/>
          <w:sz w:val="24"/>
          <w:szCs w:val="24"/>
        </w:rPr>
        <w:t xml:space="preserve"> and reviewed and updated the draft presentation for faculty handbook and promotion and tenure recommendations.</w:t>
      </w:r>
      <w:r w:rsidR="00846D53">
        <w:rPr>
          <w:rFonts w:ascii="Times New Roman" w:hAnsi="Times New Roman" w:cs="Times New Roman"/>
          <w:sz w:val="24"/>
          <w:szCs w:val="24"/>
        </w:rPr>
        <w:t xml:space="preserve"> The special meeting to present the recommendations is scheduled for October 1</w:t>
      </w:r>
      <w:r w:rsidR="00846D53" w:rsidRPr="00846D53">
        <w:rPr>
          <w:rFonts w:ascii="Times New Roman" w:hAnsi="Times New Roman" w:cs="Times New Roman"/>
          <w:sz w:val="24"/>
          <w:szCs w:val="24"/>
          <w:vertAlign w:val="superscript"/>
        </w:rPr>
        <w:t>st</w:t>
      </w:r>
      <w:r w:rsidR="00846D53">
        <w:rPr>
          <w:rFonts w:ascii="Times New Roman" w:hAnsi="Times New Roman" w:cs="Times New Roman"/>
          <w:sz w:val="24"/>
          <w:szCs w:val="24"/>
        </w:rPr>
        <w:t xml:space="preserve"> and 1:30pm.</w:t>
      </w:r>
    </w:p>
    <w:p w:rsidR="00A27FE6" w:rsidRPr="00A27FE6" w:rsidRDefault="00A27FE6" w:rsidP="00A27FE6">
      <w:pPr>
        <w:ind w:left="720"/>
        <w:jc w:val="both"/>
        <w:rPr>
          <w:rFonts w:ascii="Times New Roman" w:hAnsi="Times New Roman" w:cs="Times New Roman"/>
          <w:b/>
          <w:sz w:val="24"/>
          <w:szCs w:val="24"/>
        </w:rPr>
      </w:pPr>
    </w:p>
    <w:p w:rsidR="00A27FE6" w:rsidRPr="00242A3B" w:rsidRDefault="00846D53" w:rsidP="00846D53">
      <w:pPr>
        <w:pStyle w:val="ListParagraph"/>
        <w:numPr>
          <w:ilvl w:val="0"/>
          <w:numId w:val="1"/>
        </w:numPr>
        <w:ind w:left="0" w:firstLine="0"/>
        <w:rPr>
          <w:rFonts w:ascii="Times New Roman" w:hAnsi="Times New Roman" w:cs="Times New Roman"/>
          <w:b/>
          <w:sz w:val="24"/>
          <w:szCs w:val="24"/>
        </w:rPr>
      </w:pPr>
      <w:r w:rsidRPr="00242A3B">
        <w:rPr>
          <w:rFonts w:ascii="Times New Roman" w:hAnsi="Times New Roman" w:cs="Times New Roman"/>
          <w:b/>
          <w:sz w:val="24"/>
          <w:szCs w:val="24"/>
        </w:rPr>
        <w:t>New Business:</w:t>
      </w:r>
    </w:p>
    <w:p w:rsidR="00846D53" w:rsidRDefault="00846D53" w:rsidP="00846D5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Recommendations to President Hudson: University Budget Committee – Dr. Leggett reported that </w:t>
      </w:r>
      <w:r w:rsidR="00242A3B">
        <w:rPr>
          <w:rFonts w:ascii="Times New Roman" w:hAnsi="Times New Roman" w:cs="Times New Roman"/>
          <w:sz w:val="24"/>
          <w:szCs w:val="24"/>
        </w:rPr>
        <w:t>t</w:t>
      </w:r>
      <w:r>
        <w:rPr>
          <w:rFonts w:ascii="Times New Roman" w:hAnsi="Times New Roman" w:cs="Times New Roman"/>
          <w:sz w:val="24"/>
          <w:szCs w:val="24"/>
        </w:rPr>
        <w:t xml:space="preserve">he letter recommending the University Budget Committee </w:t>
      </w:r>
      <w:r w:rsidR="00242A3B">
        <w:rPr>
          <w:rFonts w:ascii="Times New Roman" w:hAnsi="Times New Roman" w:cs="Times New Roman"/>
          <w:sz w:val="24"/>
          <w:szCs w:val="24"/>
        </w:rPr>
        <w:t xml:space="preserve">be reinstated </w:t>
      </w:r>
      <w:r>
        <w:rPr>
          <w:rFonts w:ascii="Times New Roman" w:hAnsi="Times New Roman" w:cs="Times New Roman"/>
          <w:sz w:val="24"/>
          <w:szCs w:val="24"/>
        </w:rPr>
        <w:t>has been sent to President Hudson.  She shared that this will be an advisory committee.</w:t>
      </w:r>
    </w:p>
    <w:p w:rsidR="00846D53" w:rsidRDefault="00846D53" w:rsidP="00846D5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Voting</w:t>
      </w:r>
      <w:r w:rsidR="00432C7A">
        <w:rPr>
          <w:rFonts w:ascii="Times New Roman" w:hAnsi="Times New Roman" w:cs="Times New Roman"/>
          <w:sz w:val="24"/>
          <w:szCs w:val="24"/>
        </w:rPr>
        <w:t xml:space="preserve"> – The following items were voted on:</w:t>
      </w:r>
    </w:p>
    <w:p w:rsidR="00432C7A" w:rsidRDefault="00432C7A" w:rsidP="00432C7A">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Senators-At-Large – Dr. Rettger opened the nominations for Senators-At-Large.  The nomination</w:t>
      </w:r>
      <w:r w:rsidR="00242A3B">
        <w:rPr>
          <w:rFonts w:ascii="Times New Roman" w:hAnsi="Times New Roman" w:cs="Times New Roman"/>
          <w:sz w:val="24"/>
          <w:szCs w:val="24"/>
        </w:rPr>
        <w:t xml:space="preserve">s were: Barbara Graham, </w:t>
      </w:r>
      <w:r>
        <w:rPr>
          <w:rFonts w:ascii="Times New Roman" w:hAnsi="Times New Roman" w:cs="Times New Roman"/>
          <w:sz w:val="24"/>
          <w:szCs w:val="24"/>
        </w:rPr>
        <w:t>Dr. Lewis, Dr. Taylor, Dr. Darryl Harris, and Dr. Kersen.  Dr. Anyamele moved to close the nominations; it was seconded by Dr. C. Howard.  Senators voted in the Chat room.  The results of the votes were; Dr. B. Graham (11), Dr. Kersen (10), Dr. D. Harris (9), Dr. Lewis (8), and Dr. Taylor (5).  The Senators-At-Large for FY2021/2022 are Dr. B. Graham, Dr. Kersen, and Dr. Harris.</w:t>
      </w:r>
    </w:p>
    <w:p w:rsidR="00432C7A" w:rsidRDefault="00242A3B" w:rsidP="00432C7A">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By-Law Changes– Senators voted in the chat to accept the By-Law changes (17 in favor of and 2 against</w:t>
      </w:r>
      <w:r w:rsidR="00B53086">
        <w:rPr>
          <w:rFonts w:ascii="Times New Roman" w:hAnsi="Times New Roman" w:cs="Times New Roman"/>
          <w:sz w:val="24"/>
          <w:szCs w:val="24"/>
        </w:rPr>
        <w:t>)</w:t>
      </w:r>
      <w:r>
        <w:rPr>
          <w:rFonts w:ascii="Times New Roman" w:hAnsi="Times New Roman" w:cs="Times New Roman"/>
          <w:sz w:val="24"/>
          <w:szCs w:val="24"/>
        </w:rPr>
        <w:t>.</w:t>
      </w:r>
    </w:p>
    <w:p w:rsidR="00432C7A" w:rsidRDefault="00432C7A" w:rsidP="00432C7A">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Covid 19 Resolution </w:t>
      </w:r>
      <w:r w:rsidR="00242A3B">
        <w:rPr>
          <w:rFonts w:ascii="Times New Roman" w:hAnsi="Times New Roman" w:cs="Times New Roman"/>
          <w:sz w:val="24"/>
          <w:szCs w:val="24"/>
        </w:rPr>
        <w:t>–</w:t>
      </w:r>
      <w:r>
        <w:rPr>
          <w:rFonts w:ascii="Times New Roman" w:hAnsi="Times New Roman" w:cs="Times New Roman"/>
          <w:sz w:val="24"/>
          <w:szCs w:val="24"/>
        </w:rPr>
        <w:t xml:space="preserve"> </w:t>
      </w:r>
      <w:r w:rsidR="00242A3B">
        <w:rPr>
          <w:rFonts w:ascii="Times New Roman" w:hAnsi="Times New Roman" w:cs="Times New Roman"/>
          <w:sz w:val="24"/>
          <w:szCs w:val="24"/>
        </w:rPr>
        <w:t xml:space="preserve">Senators voted in the chat to accept the Covid 19 Resolution (16 in favor of, 2 against, and 1 abstention). </w:t>
      </w:r>
    </w:p>
    <w:p w:rsidR="00242A3B" w:rsidRDefault="00242A3B" w:rsidP="00242A3B">
      <w:pPr>
        <w:pStyle w:val="ListParagraph"/>
        <w:ind w:left="1800"/>
        <w:rPr>
          <w:rFonts w:ascii="Times New Roman" w:hAnsi="Times New Roman" w:cs="Times New Roman"/>
          <w:sz w:val="24"/>
          <w:szCs w:val="24"/>
        </w:rPr>
      </w:pPr>
    </w:p>
    <w:p w:rsidR="00242A3B" w:rsidRDefault="00242A3B" w:rsidP="00242A3B">
      <w:pPr>
        <w:pStyle w:val="ListParagraph"/>
        <w:numPr>
          <w:ilvl w:val="0"/>
          <w:numId w:val="1"/>
        </w:numPr>
        <w:rPr>
          <w:rFonts w:ascii="Times New Roman" w:hAnsi="Times New Roman" w:cs="Times New Roman"/>
          <w:b/>
          <w:sz w:val="24"/>
          <w:szCs w:val="24"/>
        </w:rPr>
      </w:pPr>
      <w:r w:rsidRPr="00242A3B">
        <w:rPr>
          <w:rFonts w:ascii="Times New Roman" w:hAnsi="Times New Roman" w:cs="Times New Roman"/>
          <w:b/>
          <w:sz w:val="24"/>
          <w:szCs w:val="24"/>
        </w:rPr>
        <w:t>Unfinished Business:</w:t>
      </w:r>
    </w:p>
    <w:p w:rsidR="00242A3B" w:rsidRPr="00962505"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Covid Taskforce, Portal, etc.</w:t>
      </w:r>
      <w:r w:rsidR="00962505">
        <w:rPr>
          <w:rFonts w:ascii="Times New Roman" w:hAnsi="Times New Roman" w:cs="Times New Roman"/>
          <w:b/>
          <w:sz w:val="24"/>
          <w:szCs w:val="24"/>
        </w:rPr>
        <w:t xml:space="preserve"> – </w:t>
      </w:r>
      <w:r w:rsidR="00962505" w:rsidRPr="00962505">
        <w:rPr>
          <w:rFonts w:ascii="Times New Roman" w:hAnsi="Times New Roman" w:cs="Times New Roman"/>
          <w:sz w:val="24"/>
          <w:szCs w:val="24"/>
        </w:rPr>
        <w:t>Dr. Leggett reported that the Covid Taskforce Portal is active and available to faculty, staff, and students.  She reported that there are contact tracers identified and the Taskforce continues to meet.</w:t>
      </w:r>
    </w:p>
    <w:p w:rsidR="00242A3B" w:rsidRPr="00962505"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Faculty Contracts</w:t>
      </w:r>
      <w:r w:rsidR="00962505">
        <w:rPr>
          <w:rFonts w:ascii="Times New Roman" w:hAnsi="Times New Roman" w:cs="Times New Roman"/>
          <w:b/>
          <w:sz w:val="24"/>
          <w:szCs w:val="24"/>
        </w:rPr>
        <w:t xml:space="preserve"> – </w:t>
      </w:r>
      <w:r w:rsidR="00962505" w:rsidRPr="00962505">
        <w:rPr>
          <w:rFonts w:ascii="Times New Roman" w:hAnsi="Times New Roman" w:cs="Times New Roman"/>
          <w:sz w:val="24"/>
          <w:szCs w:val="24"/>
        </w:rPr>
        <w:t>Dr. Leggett reported that all faculty should have received the</w:t>
      </w:r>
      <w:r w:rsidR="00B53086">
        <w:rPr>
          <w:rFonts w:ascii="Times New Roman" w:hAnsi="Times New Roman" w:cs="Times New Roman"/>
          <w:sz w:val="24"/>
          <w:szCs w:val="24"/>
        </w:rPr>
        <w:t>ir contracts via</w:t>
      </w:r>
      <w:r w:rsidR="00962505" w:rsidRPr="00962505">
        <w:rPr>
          <w:rFonts w:ascii="Times New Roman" w:hAnsi="Times New Roman" w:cs="Times New Roman"/>
          <w:sz w:val="24"/>
          <w:szCs w:val="24"/>
        </w:rPr>
        <w:t xml:space="preserve"> email from the Provost and the signed contracts are due back to the Provost by October 15</w:t>
      </w:r>
      <w:r w:rsidR="00962505" w:rsidRPr="00962505">
        <w:rPr>
          <w:rFonts w:ascii="Times New Roman" w:hAnsi="Times New Roman" w:cs="Times New Roman"/>
          <w:sz w:val="24"/>
          <w:szCs w:val="24"/>
          <w:vertAlign w:val="superscript"/>
        </w:rPr>
        <w:t>th</w:t>
      </w:r>
      <w:r w:rsidR="00962505" w:rsidRPr="00962505">
        <w:rPr>
          <w:rFonts w:ascii="Times New Roman" w:hAnsi="Times New Roman" w:cs="Times New Roman"/>
          <w:sz w:val="24"/>
          <w:szCs w:val="24"/>
        </w:rPr>
        <w:t>.  If faculty have not received their contracts, the</w:t>
      </w:r>
      <w:r w:rsidR="00B53086">
        <w:rPr>
          <w:rFonts w:ascii="Times New Roman" w:hAnsi="Times New Roman" w:cs="Times New Roman"/>
          <w:sz w:val="24"/>
          <w:szCs w:val="24"/>
        </w:rPr>
        <w:t>y</w:t>
      </w:r>
      <w:r w:rsidR="00962505" w:rsidRPr="00962505">
        <w:rPr>
          <w:rFonts w:ascii="Times New Roman" w:hAnsi="Times New Roman" w:cs="Times New Roman"/>
          <w:sz w:val="24"/>
          <w:szCs w:val="24"/>
        </w:rPr>
        <w:t xml:space="preserve"> should contact the Provost directly.</w:t>
      </w:r>
    </w:p>
    <w:p w:rsidR="00242A3B" w:rsidRPr="00962505"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 xml:space="preserve">Intercollegiate Athletics Committee: </w:t>
      </w:r>
      <w:r w:rsidRPr="00962505">
        <w:rPr>
          <w:rFonts w:ascii="Times New Roman" w:hAnsi="Times New Roman" w:cs="Times New Roman"/>
          <w:sz w:val="24"/>
          <w:szCs w:val="24"/>
        </w:rPr>
        <w:t>Faculty of the Game</w:t>
      </w:r>
      <w:r w:rsidR="00962505" w:rsidRPr="00962505">
        <w:rPr>
          <w:rFonts w:ascii="Times New Roman" w:hAnsi="Times New Roman" w:cs="Times New Roman"/>
          <w:sz w:val="24"/>
          <w:szCs w:val="24"/>
        </w:rPr>
        <w:t xml:space="preserve"> – Dr. Newkirt-Turner will announce a “Faculty of the Game” who will be awarded 3 game tickets.  This is an incentive to encourage faculty to participate in games.</w:t>
      </w:r>
    </w:p>
    <w:p w:rsidR="00242A3B" w:rsidRPr="00962505"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FedEx: Faculty Speaker Series, Dr. James M</w:t>
      </w:r>
      <w:r w:rsidR="00962505">
        <w:rPr>
          <w:rFonts w:ascii="Times New Roman" w:hAnsi="Times New Roman" w:cs="Times New Roman"/>
          <w:b/>
          <w:sz w:val="24"/>
          <w:szCs w:val="24"/>
        </w:rPr>
        <w:t>i</w:t>
      </w:r>
      <w:r>
        <w:rPr>
          <w:rFonts w:ascii="Times New Roman" w:hAnsi="Times New Roman" w:cs="Times New Roman"/>
          <w:b/>
          <w:sz w:val="24"/>
          <w:szCs w:val="24"/>
        </w:rPr>
        <w:t>nor, 10/7/21 @ 10am &amp; Mini-grant criteria end of September</w:t>
      </w:r>
      <w:r w:rsidR="00962505">
        <w:rPr>
          <w:rFonts w:ascii="Times New Roman" w:hAnsi="Times New Roman" w:cs="Times New Roman"/>
          <w:b/>
          <w:sz w:val="24"/>
          <w:szCs w:val="24"/>
        </w:rPr>
        <w:t xml:space="preserve"> – </w:t>
      </w:r>
      <w:r w:rsidR="00962505" w:rsidRPr="00962505">
        <w:rPr>
          <w:rFonts w:ascii="Times New Roman" w:hAnsi="Times New Roman" w:cs="Times New Roman"/>
          <w:sz w:val="24"/>
          <w:szCs w:val="24"/>
        </w:rPr>
        <w:t>The 1</w:t>
      </w:r>
      <w:r w:rsidR="00962505" w:rsidRPr="00962505">
        <w:rPr>
          <w:rFonts w:ascii="Times New Roman" w:hAnsi="Times New Roman" w:cs="Times New Roman"/>
          <w:sz w:val="24"/>
          <w:szCs w:val="24"/>
          <w:vertAlign w:val="superscript"/>
        </w:rPr>
        <w:t xml:space="preserve">st </w:t>
      </w:r>
      <w:r w:rsidR="00962505" w:rsidRPr="00962505">
        <w:rPr>
          <w:rFonts w:ascii="Times New Roman" w:hAnsi="Times New Roman" w:cs="Times New Roman"/>
          <w:sz w:val="24"/>
          <w:szCs w:val="24"/>
        </w:rPr>
        <w:t>speaker in the Faculty Speaker Series is Dr. James Minor.  He will present at 10am on October 7</w:t>
      </w:r>
      <w:r w:rsidR="00962505" w:rsidRPr="00962505">
        <w:rPr>
          <w:rFonts w:ascii="Times New Roman" w:hAnsi="Times New Roman" w:cs="Times New Roman"/>
          <w:sz w:val="24"/>
          <w:szCs w:val="24"/>
          <w:vertAlign w:val="superscript"/>
        </w:rPr>
        <w:t>th</w:t>
      </w:r>
      <w:r w:rsidR="00962505" w:rsidRPr="00962505">
        <w:rPr>
          <w:rFonts w:ascii="Times New Roman" w:hAnsi="Times New Roman" w:cs="Times New Roman"/>
          <w:sz w:val="24"/>
          <w:szCs w:val="24"/>
        </w:rPr>
        <w:t xml:space="preserve"> on Shared Governance and Transparency. </w:t>
      </w:r>
      <w:r w:rsidR="0036110B">
        <w:rPr>
          <w:rFonts w:ascii="Times New Roman" w:hAnsi="Times New Roman" w:cs="Times New Roman"/>
          <w:sz w:val="24"/>
          <w:szCs w:val="24"/>
        </w:rPr>
        <w:t>The criteria for the Mini-grants will be ready by the end of the month and is being developed by Dr. McLin, Dr. Leggett, Mr. Spann, and Dr. Hines.</w:t>
      </w:r>
    </w:p>
    <w:p w:rsidR="00242A3B" w:rsidRPr="0036110B"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United Faculty Senate Association</w:t>
      </w:r>
      <w:r w:rsidR="0036110B">
        <w:rPr>
          <w:rFonts w:ascii="Times New Roman" w:hAnsi="Times New Roman" w:cs="Times New Roman"/>
          <w:b/>
          <w:sz w:val="24"/>
          <w:szCs w:val="24"/>
        </w:rPr>
        <w:t>s of Mississippi</w:t>
      </w:r>
      <w:r w:rsidR="00962505">
        <w:rPr>
          <w:rFonts w:ascii="Times New Roman" w:hAnsi="Times New Roman" w:cs="Times New Roman"/>
          <w:b/>
          <w:sz w:val="24"/>
          <w:szCs w:val="24"/>
        </w:rPr>
        <w:t xml:space="preserve"> </w:t>
      </w:r>
      <w:r w:rsidR="0036110B">
        <w:rPr>
          <w:rFonts w:ascii="Times New Roman" w:hAnsi="Times New Roman" w:cs="Times New Roman"/>
          <w:b/>
          <w:sz w:val="24"/>
          <w:szCs w:val="24"/>
        </w:rPr>
        <w:t>–</w:t>
      </w:r>
      <w:r w:rsidR="00962505">
        <w:rPr>
          <w:rFonts w:ascii="Times New Roman" w:hAnsi="Times New Roman" w:cs="Times New Roman"/>
          <w:b/>
          <w:sz w:val="24"/>
          <w:szCs w:val="24"/>
        </w:rPr>
        <w:t xml:space="preserve"> </w:t>
      </w:r>
      <w:r w:rsidR="0036110B" w:rsidRPr="0036110B">
        <w:rPr>
          <w:rFonts w:ascii="Times New Roman" w:hAnsi="Times New Roman" w:cs="Times New Roman"/>
          <w:sz w:val="24"/>
          <w:szCs w:val="24"/>
        </w:rPr>
        <w:t>The next United Faculty Senate Association of Mississippi is 9/30/21 and will be attended by Dr. McLin.  Dr. McLin will provide an update at our next meeting.</w:t>
      </w:r>
    </w:p>
    <w:p w:rsidR="00242A3B" w:rsidRPr="0036110B"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High Flex Classrooms/Technology Software Issues (TurnItin/Plagiarism)</w:t>
      </w:r>
      <w:r w:rsidR="0036110B">
        <w:rPr>
          <w:rFonts w:ascii="Times New Roman" w:hAnsi="Times New Roman" w:cs="Times New Roman"/>
          <w:b/>
          <w:sz w:val="24"/>
          <w:szCs w:val="24"/>
        </w:rPr>
        <w:t xml:space="preserve"> –</w:t>
      </w:r>
      <w:r w:rsidR="0036110B" w:rsidRPr="0036110B">
        <w:rPr>
          <w:rFonts w:ascii="Times New Roman" w:hAnsi="Times New Roman" w:cs="Times New Roman"/>
          <w:sz w:val="24"/>
          <w:szCs w:val="24"/>
        </w:rPr>
        <w:t>Dr. Leggett reported that the High Flex so</w:t>
      </w:r>
      <w:r w:rsidR="0036110B">
        <w:rPr>
          <w:rFonts w:ascii="Times New Roman" w:hAnsi="Times New Roman" w:cs="Times New Roman"/>
          <w:sz w:val="24"/>
          <w:szCs w:val="24"/>
        </w:rPr>
        <w:t>ftware continues to be an issue</w:t>
      </w:r>
      <w:r w:rsidR="0036110B" w:rsidRPr="0036110B">
        <w:rPr>
          <w:rFonts w:ascii="Times New Roman" w:hAnsi="Times New Roman" w:cs="Times New Roman"/>
          <w:sz w:val="24"/>
          <w:szCs w:val="24"/>
        </w:rPr>
        <w:t xml:space="preserve"> and the bil</w:t>
      </w:r>
      <w:r w:rsidR="00B53086">
        <w:rPr>
          <w:rFonts w:ascii="Times New Roman" w:hAnsi="Times New Roman" w:cs="Times New Roman"/>
          <w:sz w:val="24"/>
          <w:szCs w:val="24"/>
        </w:rPr>
        <w:t>l for the TurnItI</w:t>
      </w:r>
      <w:r w:rsidR="0036110B">
        <w:rPr>
          <w:rFonts w:ascii="Times New Roman" w:hAnsi="Times New Roman" w:cs="Times New Roman"/>
          <w:sz w:val="24"/>
          <w:szCs w:val="24"/>
        </w:rPr>
        <w:t>n soft</w:t>
      </w:r>
      <w:r w:rsidR="0036110B" w:rsidRPr="0036110B">
        <w:rPr>
          <w:rFonts w:ascii="Times New Roman" w:hAnsi="Times New Roman" w:cs="Times New Roman"/>
          <w:sz w:val="24"/>
          <w:szCs w:val="24"/>
        </w:rPr>
        <w:t>wa</w:t>
      </w:r>
      <w:r w:rsidR="004D1B43">
        <w:rPr>
          <w:rFonts w:ascii="Times New Roman" w:hAnsi="Times New Roman" w:cs="Times New Roman"/>
          <w:sz w:val="24"/>
          <w:szCs w:val="24"/>
        </w:rPr>
        <w:t>re has not been paid; however, Academic A</w:t>
      </w:r>
      <w:r w:rsidR="0036110B" w:rsidRPr="0036110B">
        <w:rPr>
          <w:rFonts w:ascii="Times New Roman" w:hAnsi="Times New Roman" w:cs="Times New Roman"/>
          <w:sz w:val="24"/>
          <w:szCs w:val="24"/>
        </w:rPr>
        <w:t>f</w:t>
      </w:r>
      <w:r w:rsidR="0036110B">
        <w:rPr>
          <w:rFonts w:ascii="Times New Roman" w:hAnsi="Times New Roman" w:cs="Times New Roman"/>
          <w:sz w:val="24"/>
          <w:szCs w:val="24"/>
        </w:rPr>
        <w:t>fairs is working to resolve this</w:t>
      </w:r>
      <w:r w:rsidR="0036110B" w:rsidRPr="0036110B">
        <w:rPr>
          <w:rFonts w:ascii="Times New Roman" w:hAnsi="Times New Roman" w:cs="Times New Roman"/>
          <w:sz w:val="24"/>
          <w:szCs w:val="24"/>
        </w:rPr>
        <w:t xml:space="preserve"> issue.</w:t>
      </w:r>
    </w:p>
    <w:p w:rsidR="00242A3B" w:rsidRPr="0036110B"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Strat</w:t>
      </w:r>
      <w:r w:rsidR="0036110B">
        <w:rPr>
          <w:rFonts w:ascii="Times New Roman" w:hAnsi="Times New Roman" w:cs="Times New Roman"/>
          <w:b/>
          <w:sz w:val="24"/>
          <w:szCs w:val="24"/>
        </w:rPr>
        <w:t xml:space="preserve">egic Plan – </w:t>
      </w:r>
      <w:r w:rsidR="0036110B" w:rsidRPr="0036110B">
        <w:rPr>
          <w:rFonts w:ascii="Times New Roman" w:hAnsi="Times New Roman" w:cs="Times New Roman"/>
          <w:sz w:val="24"/>
          <w:szCs w:val="24"/>
        </w:rPr>
        <w:t>President Hudson will roll out the updated Strategic Plan in a virtual event on September 28</w:t>
      </w:r>
      <w:r w:rsidR="0036110B" w:rsidRPr="0036110B">
        <w:rPr>
          <w:rFonts w:ascii="Times New Roman" w:hAnsi="Times New Roman" w:cs="Times New Roman"/>
          <w:sz w:val="24"/>
          <w:szCs w:val="24"/>
          <w:vertAlign w:val="superscript"/>
        </w:rPr>
        <w:t>th</w:t>
      </w:r>
      <w:r w:rsidR="0036110B" w:rsidRPr="0036110B">
        <w:rPr>
          <w:rFonts w:ascii="Times New Roman" w:hAnsi="Times New Roman" w:cs="Times New Roman"/>
          <w:sz w:val="24"/>
          <w:szCs w:val="24"/>
        </w:rPr>
        <w:t>.</w:t>
      </w:r>
    </w:p>
    <w:p w:rsidR="00242A3B" w:rsidRPr="0036110B" w:rsidRDefault="0036110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Pay Study</w:t>
      </w:r>
      <w:r w:rsidR="004D1B43">
        <w:rPr>
          <w:rFonts w:ascii="Times New Roman" w:hAnsi="Times New Roman" w:cs="Times New Roman"/>
          <w:b/>
          <w:sz w:val="24"/>
          <w:szCs w:val="24"/>
        </w:rPr>
        <w:t xml:space="preserve"> - </w:t>
      </w:r>
      <w:r w:rsidRPr="0036110B">
        <w:rPr>
          <w:rFonts w:ascii="Times New Roman" w:hAnsi="Times New Roman" w:cs="Times New Roman"/>
          <w:sz w:val="24"/>
          <w:szCs w:val="24"/>
        </w:rPr>
        <w:t>Dr. Leggett reported that the Pay Study bid process has begun.</w:t>
      </w:r>
    </w:p>
    <w:p w:rsidR="00242A3B" w:rsidRPr="004D1B43"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School of Public</w:t>
      </w:r>
      <w:r w:rsidR="0036110B">
        <w:rPr>
          <w:rFonts w:ascii="Times New Roman" w:hAnsi="Times New Roman" w:cs="Times New Roman"/>
          <w:b/>
          <w:sz w:val="24"/>
          <w:szCs w:val="24"/>
        </w:rPr>
        <w:t xml:space="preserve"> Health &amp; Social Work Concerns – </w:t>
      </w:r>
      <w:r w:rsidR="0036110B" w:rsidRPr="004D1B43">
        <w:rPr>
          <w:rFonts w:ascii="Times New Roman" w:hAnsi="Times New Roman" w:cs="Times New Roman"/>
          <w:sz w:val="24"/>
          <w:szCs w:val="24"/>
        </w:rPr>
        <w:t xml:space="preserve">Dr. Leggett reported that the School of Public Health has received their </w:t>
      </w:r>
      <w:r w:rsidR="00B53086">
        <w:rPr>
          <w:rFonts w:ascii="Times New Roman" w:hAnsi="Times New Roman" w:cs="Times New Roman"/>
          <w:sz w:val="24"/>
          <w:szCs w:val="24"/>
        </w:rPr>
        <w:t xml:space="preserve">of </w:t>
      </w:r>
      <w:r w:rsidRPr="004D1B43">
        <w:rPr>
          <w:rFonts w:ascii="Times New Roman" w:hAnsi="Times New Roman" w:cs="Times New Roman"/>
          <w:sz w:val="24"/>
          <w:szCs w:val="24"/>
        </w:rPr>
        <w:t xml:space="preserve">Letter </w:t>
      </w:r>
      <w:r w:rsidR="0036110B" w:rsidRPr="004D1B43">
        <w:rPr>
          <w:rFonts w:ascii="Times New Roman" w:hAnsi="Times New Roman" w:cs="Times New Roman"/>
          <w:sz w:val="24"/>
          <w:szCs w:val="24"/>
        </w:rPr>
        <w:t>Accreditation; however there continue to be concerns.  She indicated that the Faculty Senate has received concerns from</w:t>
      </w:r>
      <w:r w:rsidR="004D1B43" w:rsidRPr="004D1B43">
        <w:rPr>
          <w:rFonts w:ascii="Times New Roman" w:hAnsi="Times New Roman" w:cs="Times New Roman"/>
          <w:sz w:val="24"/>
          <w:szCs w:val="24"/>
        </w:rPr>
        <w:t xml:space="preserve"> the Department of Social Work.</w:t>
      </w:r>
    </w:p>
    <w:p w:rsidR="00242A3B" w:rsidRPr="00251D9C" w:rsidRDefault="00242A3B" w:rsidP="00242A3B">
      <w:pPr>
        <w:pStyle w:val="ListParagraph"/>
        <w:numPr>
          <w:ilvl w:val="0"/>
          <w:numId w:val="42"/>
        </w:numPr>
        <w:rPr>
          <w:rFonts w:ascii="Times New Roman" w:hAnsi="Times New Roman" w:cs="Times New Roman"/>
          <w:sz w:val="24"/>
          <w:szCs w:val="24"/>
        </w:rPr>
      </w:pPr>
      <w:r>
        <w:rPr>
          <w:rFonts w:ascii="Times New Roman" w:hAnsi="Times New Roman" w:cs="Times New Roman"/>
          <w:b/>
          <w:sz w:val="24"/>
          <w:szCs w:val="24"/>
        </w:rPr>
        <w:t>Division of Research Concerns: 1030am; Dr. Whittaker attend via Zoom</w:t>
      </w:r>
      <w:r w:rsidR="004D1B43">
        <w:rPr>
          <w:rFonts w:ascii="Times New Roman" w:hAnsi="Times New Roman" w:cs="Times New Roman"/>
          <w:b/>
          <w:sz w:val="24"/>
          <w:szCs w:val="24"/>
        </w:rPr>
        <w:t xml:space="preserve"> – </w:t>
      </w:r>
      <w:r w:rsidR="004D1B43" w:rsidRPr="00251D9C">
        <w:rPr>
          <w:rFonts w:ascii="Times New Roman" w:hAnsi="Times New Roman" w:cs="Times New Roman"/>
          <w:sz w:val="24"/>
          <w:szCs w:val="24"/>
        </w:rPr>
        <w:t>Dr. Whittaker indicated that he was invited to the meeting but was not given an agenda.  He proceeded to provide the following Research Department updates:</w:t>
      </w:r>
    </w:p>
    <w:p w:rsidR="004D1B43" w:rsidRPr="00251D9C" w:rsidRDefault="004D1B43" w:rsidP="004D1B43">
      <w:pPr>
        <w:pStyle w:val="ListParagraph"/>
        <w:numPr>
          <w:ilvl w:val="1"/>
          <w:numId w:val="42"/>
        </w:numPr>
        <w:rPr>
          <w:rFonts w:ascii="Times New Roman" w:hAnsi="Times New Roman" w:cs="Times New Roman"/>
          <w:sz w:val="24"/>
          <w:szCs w:val="24"/>
        </w:rPr>
      </w:pPr>
      <w:r w:rsidRPr="00251D9C">
        <w:rPr>
          <w:rFonts w:ascii="Times New Roman" w:hAnsi="Times New Roman" w:cs="Times New Roman"/>
          <w:sz w:val="24"/>
          <w:szCs w:val="24"/>
        </w:rPr>
        <w:t>He continues to advocate for more research programmatic activities for HBCU’s.  He indicated that there is a proposal through the White House for $42 million that is now going to the Senate.  He indicated that the HBCU’s must compete with other University’s for funding but he is trying to position JSU to take the lead in advocacy for HBCU’s.</w:t>
      </w:r>
    </w:p>
    <w:p w:rsidR="004D1B43" w:rsidRDefault="004D1B43" w:rsidP="004D1B43">
      <w:pPr>
        <w:pStyle w:val="ListParagraph"/>
        <w:numPr>
          <w:ilvl w:val="1"/>
          <w:numId w:val="42"/>
        </w:numPr>
        <w:rPr>
          <w:rFonts w:ascii="Times New Roman" w:hAnsi="Times New Roman" w:cs="Times New Roman"/>
          <w:sz w:val="24"/>
          <w:szCs w:val="24"/>
        </w:rPr>
      </w:pPr>
      <w:r w:rsidRPr="00251D9C">
        <w:rPr>
          <w:rFonts w:ascii="Times New Roman" w:hAnsi="Times New Roman" w:cs="Times New Roman"/>
          <w:sz w:val="24"/>
          <w:szCs w:val="24"/>
        </w:rPr>
        <w:t xml:space="preserve">Dr. Whittaker is looking at the future of automation and is participating </w:t>
      </w:r>
      <w:r w:rsidR="00B53086" w:rsidRPr="00251D9C">
        <w:rPr>
          <w:rFonts w:ascii="Times New Roman" w:hAnsi="Times New Roman" w:cs="Times New Roman"/>
          <w:sz w:val="24"/>
          <w:szCs w:val="24"/>
        </w:rPr>
        <w:t>nationally</w:t>
      </w:r>
      <w:r w:rsidRPr="00251D9C">
        <w:rPr>
          <w:rFonts w:ascii="Times New Roman" w:hAnsi="Times New Roman" w:cs="Times New Roman"/>
          <w:sz w:val="24"/>
          <w:szCs w:val="24"/>
        </w:rPr>
        <w:t xml:space="preserve"> regarding technology.  He continues to attend Homeland Security and FEMA meetings.  He indicated that we occasionally receive small contracts and we need to conduct more training</w:t>
      </w:r>
      <w:r w:rsidR="00251D9C" w:rsidRPr="00251D9C">
        <w:rPr>
          <w:rFonts w:ascii="Times New Roman" w:hAnsi="Times New Roman" w:cs="Times New Roman"/>
          <w:sz w:val="24"/>
          <w:szCs w:val="24"/>
        </w:rPr>
        <w:t>.  There will probably be training for faculty and staff next semester.  Other companies are paying for the trainings.</w:t>
      </w:r>
    </w:p>
    <w:p w:rsidR="00251D9C" w:rsidRDefault="00251D9C" w:rsidP="004D1B43">
      <w:pPr>
        <w:pStyle w:val="ListParagraph"/>
        <w:numPr>
          <w:ilvl w:val="1"/>
          <w:numId w:val="42"/>
        </w:numPr>
        <w:rPr>
          <w:rFonts w:ascii="Times New Roman" w:hAnsi="Times New Roman" w:cs="Times New Roman"/>
          <w:sz w:val="24"/>
          <w:szCs w:val="24"/>
        </w:rPr>
      </w:pPr>
      <w:r>
        <w:rPr>
          <w:rFonts w:ascii="Times New Roman" w:hAnsi="Times New Roman" w:cs="Times New Roman"/>
          <w:sz w:val="24"/>
          <w:szCs w:val="24"/>
        </w:rPr>
        <w:t>FEMA/DHS – Last week there were initial conversations requesting support to build JSU’s infrastructure and increase our ability to do cluster hires using an interdisciplinary approach.</w:t>
      </w:r>
    </w:p>
    <w:p w:rsidR="00251D9C" w:rsidRDefault="00251D9C" w:rsidP="004D1B43">
      <w:pPr>
        <w:pStyle w:val="ListParagraph"/>
        <w:numPr>
          <w:ilvl w:val="1"/>
          <w:numId w:val="42"/>
        </w:numPr>
        <w:rPr>
          <w:rFonts w:ascii="Times New Roman" w:hAnsi="Times New Roman" w:cs="Times New Roman"/>
          <w:sz w:val="24"/>
          <w:szCs w:val="24"/>
        </w:rPr>
      </w:pPr>
      <w:r>
        <w:rPr>
          <w:rFonts w:ascii="Times New Roman" w:hAnsi="Times New Roman" w:cs="Times New Roman"/>
          <w:sz w:val="24"/>
          <w:szCs w:val="24"/>
        </w:rPr>
        <w:t>MS Emergency Management &amp; FEMA are partnering to provide inter</w:t>
      </w:r>
      <w:r w:rsidR="00B53086">
        <w:rPr>
          <w:rFonts w:ascii="Times New Roman" w:hAnsi="Times New Roman" w:cs="Times New Roman"/>
          <w:sz w:val="24"/>
          <w:szCs w:val="24"/>
        </w:rPr>
        <w:t>n</w:t>
      </w:r>
      <w:r>
        <w:rPr>
          <w:rFonts w:ascii="Times New Roman" w:hAnsi="Times New Roman" w:cs="Times New Roman"/>
          <w:sz w:val="24"/>
          <w:szCs w:val="24"/>
        </w:rPr>
        <w:t>ships to increase job readiness skills for students.</w:t>
      </w:r>
    </w:p>
    <w:p w:rsidR="00251D9C" w:rsidRDefault="00251D9C" w:rsidP="004D1B43">
      <w:pPr>
        <w:pStyle w:val="ListParagraph"/>
        <w:numPr>
          <w:ilvl w:val="1"/>
          <w:numId w:val="42"/>
        </w:numPr>
        <w:rPr>
          <w:rFonts w:ascii="Times New Roman" w:hAnsi="Times New Roman" w:cs="Times New Roman"/>
          <w:sz w:val="24"/>
          <w:szCs w:val="24"/>
        </w:rPr>
      </w:pPr>
      <w:r>
        <w:rPr>
          <w:rFonts w:ascii="Times New Roman" w:hAnsi="Times New Roman" w:cs="Times New Roman"/>
          <w:sz w:val="24"/>
          <w:szCs w:val="24"/>
        </w:rPr>
        <w:t>Currently the Research department is looking at how to align the academic community with the research department.</w:t>
      </w:r>
    </w:p>
    <w:p w:rsidR="009C3A8C" w:rsidRDefault="009C3A8C" w:rsidP="005B5877">
      <w:pPr>
        <w:ind w:left="360"/>
        <w:rPr>
          <w:rFonts w:ascii="Times New Roman" w:hAnsi="Times New Roman" w:cs="Times New Roman"/>
          <w:sz w:val="24"/>
          <w:szCs w:val="24"/>
        </w:rPr>
      </w:pPr>
      <w:r>
        <w:rPr>
          <w:rFonts w:ascii="Times New Roman" w:hAnsi="Times New Roman" w:cs="Times New Roman"/>
          <w:sz w:val="24"/>
          <w:szCs w:val="24"/>
        </w:rPr>
        <w:t>Dr. Leggett expressed concerns with Canvas and other infrastructure problems.  Dr. Whittaker responded</w:t>
      </w:r>
      <w:r w:rsidR="005B5877">
        <w:rPr>
          <w:rFonts w:ascii="Times New Roman" w:hAnsi="Times New Roman" w:cs="Times New Roman"/>
          <w:sz w:val="24"/>
          <w:szCs w:val="24"/>
        </w:rPr>
        <w:t xml:space="preserve"> indicating that for the past 2 years the State has been updating our fiber optics and bandwidth and now the challenge is to put other processes in place.  JSU is contemplating using CARES funds to complete this process.  He indicated that JSU has just completed an assessment of our fiber infrastructure and has iden</w:t>
      </w:r>
      <w:r w:rsidR="00B53086">
        <w:rPr>
          <w:rFonts w:ascii="Times New Roman" w:hAnsi="Times New Roman" w:cs="Times New Roman"/>
          <w:sz w:val="24"/>
          <w:szCs w:val="24"/>
        </w:rPr>
        <w:t>ti</w:t>
      </w:r>
      <w:r w:rsidR="005B5877">
        <w:rPr>
          <w:rFonts w:ascii="Times New Roman" w:hAnsi="Times New Roman" w:cs="Times New Roman"/>
          <w:sz w:val="24"/>
          <w:szCs w:val="24"/>
        </w:rPr>
        <w:t>fied where our gaps are.  This process will take time but we are on track to see success by next month.</w:t>
      </w:r>
    </w:p>
    <w:p w:rsidR="003A1E33" w:rsidRDefault="003A1E33" w:rsidP="005B5877">
      <w:pPr>
        <w:ind w:left="360"/>
        <w:rPr>
          <w:rFonts w:ascii="Times New Roman" w:hAnsi="Times New Roman" w:cs="Times New Roman"/>
          <w:sz w:val="24"/>
          <w:szCs w:val="24"/>
        </w:rPr>
      </w:pPr>
      <w:r>
        <w:rPr>
          <w:rFonts w:ascii="Times New Roman" w:hAnsi="Times New Roman" w:cs="Times New Roman"/>
          <w:sz w:val="24"/>
          <w:szCs w:val="24"/>
        </w:rPr>
        <w:t xml:space="preserve">Dr. Anymele asked if the research policy had been voted on by the Cabinet; Dr. Whittaker responded, yes and </w:t>
      </w:r>
      <w:r w:rsidR="00B53086">
        <w:rPr>
          <w:rFonts w:ascii="Times New Roman" w:hAnsi="Times New Roman" w:cs="Times New Roman"/>
          <w:sz w:val="24"/>
          <w:szCs w:val="24"/>
        </w:rPr>
        <w:t xml:space="preserve">indicated that </w:t>
      </w:r>
      <w:r>
        <w:rPr>
          <w:rFonts w:ascii="Times New Roman" w:hAnsi="Times New Roman" w:cs="Times New Roman"/>
          <w:sz w:val="24"/>
          <w:szCs w:val="24"/>
        </w:rPr>
        <w:t>the document has been forwarded to legal.</w:t>
      </w:r>
    </w:p>
    <w:p w:rsidR="003A1E33" w:rsidRDefault="003A1E33" w:rsidP="005B5877">
      <w:pPr>
        <w:ind w:left="360"/>
        <w:rPr>
          <w:rFonts w:ascii="Times New Roman" w:hAnsi="Times New Roman" w:cs="Times New Roman"/>
          <w:sz w:val="24"/>
          <w:szCs w:val="24"/>
        </w:rPr>
      </w:pPr>
      <w:r>
        <w:rPr>
          <w:rFonts w:ascii="Times New Roman" w:hAnsi="Times New Roman" w:cs="Times New Roman"/>
          <w:sz w:val="24"/>
          <w:szCs w:val="24"/>
        </w:rPr>
        <w:t>After Dr. Whittaker left the meeting, Dr. Hines expressed concern and disappointment regarding Dr. Whittaker’s statement that he was invited to the meeting but was not given an agenda because the Faculty Senate agreed that he would be asked to speak on specific items.  Dr. Leggett responded indicating that Dr. Whittaker had received specific items to speak on.  Dr. Hines also indicated that if there was no feedback from faculty on the research policy we can assume the faculty agreed with the policy.</w:t>
      </w:r>
    </w:p>
    <w:p w:rsidR="00962505" w:rsidRPr="00251D9C" w:rsidRDefault="003A1E33" w:rsidP="003A1E33">
      <w:pPr>
        <w:ind w:left="360"/>
        <w:rPr>
          <w:rFonts w:ascii="Times New Roman" w:hAnsi="Times New Roman" w:cs="Times New Roman"/>
          <w:sz w:val="24"/>
          <w:szCs w:val="24"/>
        </w:rPr>
      </w:pPr>
      <w:r>
        <w:rPr>
          <w:rFonts w:ascii="Times New Roman" w:hAnsi="Times New Roman" w:cs="Times New Roman"/>
          <w:sz w:val="24"/>
          <w:szCs w:val="24"/>
        </w:rPr>
        <w:t xml:space="preserve">There was discussion regarding the expectation that faculty return to work for orientation and other activities prior to the beginning of the contract period and faculty receiving late contracts.  It was suggested that concerns be put in writing and sent to the faculty senate website. </w:t>
      </w:r>
    </w:p>
    <w:p w:rsidR="00962505" w:rsidRDefault="00962505" w:rsidP="00AD6560">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For the Good of the Order</w:t>
      </w:r>
    </w:p>
    <w:p w:rsidR="003A1E33" w:rsidRPr="00B53086" w:rsidRDefault="003A1E33" w:rsidP="003A1E33">
      <w:pPr>
        <w:pStyle w:val="ListParagraph"/>
        <w:numPr>
          <w:ilvl w:val="0"/>
          <w:numId w:val="43"/>
        </w:numPr>
        <w:rPr>
          <w:rFonts w:ascii="Times New Roman" w:hAnsi="Times New Roman" w:cs="Times New Roman"/>
          <w:sz w:val="24"/>
          <w:szCs w:val="24"/>
        </w:rPr>
      </w:pPr>
      <w:r w:rsidRPr="00B53086">
        <w:rPr>
          <w:rFonts w:ascii="Times New Roman" w:hAnsi="Times New Roman" w:cs="Times New Roman"/>
          <w:sz w:val="24"/>
          <w:szCs w:val="24"/>
        </w:rPr>
        <w:t>Senators were reminded of the Special Meeting scheduled for October 1</w:t>
      </w:r>
      <w:r w:rsidRPr="00B53086">
        <w:rPr>
          <w:rFonts w:ascii="Times New Roman" w:hAnsi="Times New Roman" w:cs="Times New Roman"/>
          <w:sz w:val="24"/>
          <w:szCs w:val="24"/>
          <w:vertAlign w:val="superscript"/>
        </w:rPr>
        <w:t>st</w:t>
      </w:r>
      <w:r w:rsidRPr="00B53086">
        <w:rPr>
          <w:rFonts w:ascii="Times New Roman" w:hAnsi="Times New Roman" w:cs="Times New Roman"/>
          <w:sz w:val="24"/>
          <w:szCs w:val="24"/>
        </w:rPr>
        <w:t xml:space="preserve"> at 1:3pm </w:t>
      </w:r>
    </w:p>
    <w:p w:rsidR="003A1E33" w:rsidRPr="00B53086" w:rsidRDefault="003A1E33" w:rsidP="003A1E33">
      <w:pPr>
        <w:pStyle w:val="ListParagraph"/>
        <w:numPr>
          <w:ilvl w:val="0"/>
          <w:numId w:val="43"/>
        </w:numPr>
        <w:rPr>
          <w:rFonts w:ascii="Times New Roman" w:hAnsi="Times New Roman" w:cs="Times New Roman"/>
          <w:sz w:val="24"/>
          <w:szCs w:val="24"/>
        </w:rPr>
      </w:pPr>
      <w:r w:rsidRPr="00B53086">
        <w:rPr>
          <w:rFonts w:ascii="Times New Roman" w:hAnsi="Times New Roman" w:cs="Times New Roman"/>
          <w:sz w:val="24"/>
          <w:szCs w:val="24"/>
        </w:rPr>
        <w:t>Senators were encouraged to attend the 1</w:t>
      </w:r>
      <w:r w:rsidRPr="00B53086">
        <w:rPr>
          <w:rFonts w:ascii="Times New Roman" w:hAnsi="Times New Roman" w:cs="Times New Roman"/>
          <w:sz w:val="24"/>
          <w:szCs w:val="24"/>
          <w:vertAlign w:val="superscript"/>
        </w:rPr>
        <w:t>st</w:t>
      </w:r>
      <w:r w:rsidRPr="00B53086">
        <w:rPr>
          <w:rFonts w:ascii="Times New Roman" w:hAnsi="Times New Roman" w:cs="Times New Roman"/>
          <w:sz w:val="24"/>
          <w:szCs w:val="24"/>
        </w:rPr>
        <w:t xml:space="preserve"> FedEx Series training by Dr. James Minor October 7</w:t>
      </w:r>
      <w:r w:rsidRPr="00B53086">
        <w:rPr>
          <w:rFonts w:ascii="Times New Roman" w:hAnsi="Times New Roman" w:cs="Times New Roman"/>
          <w:sz w:val="24"/>
          <w:szCs w:val="24"/>
          <w:vertAlign w:val="superscript"/>
        </w:rPr>
        <w:t>th</w:t>
      </w:r>
      <w:r w:rsidRPr="00B53086">
        <w:rPr>
          <w:rFonts w:ascii="Times New Roman" w:hAnsi="Times New Roman" w:cs="Times New Roman"/>
          <w:sz w:val="24"/>
          <w:szCs w:val="24"/>
        </w:rPr>
        <w:t xml:space="preserve"> at 10am</w:t>
      </w:r>
    </w:p>
    <w:p w:rsidR="00811BD2" w:rsidRDefault="003A1E33" w:rsidP="00B53086">
      <w:pPr>
        <w:pStyle w:val="ListParagraph"/>
        <w:numPr>
          <w:ilvl w:val="0"/>
          <w:numId w:val="43"/>
        </w:numPr>
        <w:rPr>
          <w:rFonts w:ascii="Times New Roman" w:hAnsi="Times New Roman" w:cs="Times New Roman"/>
          <w:sz w:val="24"/>
          <w:szCs w:val="24"/>
        </w:rPr>
      </w:pPr>
      <w:r w:rsidRPr="00B53086">
        <w:rPr>
          <w:rFonts w:ascii="Times New Roman" w:hAnsi="Times New Roman" w:cs="Times New Roman"/>
          <w:sz w:val="24"/>
          <w:szCs w:val="24"/>
        </w:rPr>
        <w:t>Senators were reminded to complete the ballot by October 8</w:t>
      </w:r>
      <w:r w:rsidRPr="00B53086">
        <w:rPr>
          <w:rFonts w:ascii="Times New Roman" w:hAnsi="Times New Roman" w:cs="Times New Roman"/>
          <w:sz w:val="24"/>
          <w:szCs w:val="24"/>
          <w:vertAlign w:val="superscript"/>
        </w:rPr>
        <w:t>th</w:t>
      </w:r>
    </w:p>
    <w:p w:rsidR="00B53086" w:rsidRPr="00B53086" w:rsidRDefault="00B53086" w:rsidP="00B53086">
      <w:pPr>
        <w:pStyle w:val="ListParagraph"/>
        <w:numPr>
          <w:ilvl w:val="0"/>
          <w:numId w:val="43"/>
        </w:numPr>
        <w:rPr>
          <w:rFonts w:ascii="Times New Roman" w:hAnsi="Times New Roman" w:cs="Times New Roman"/>
          <w:sz w:val="24"/>
          <w:szCs w:val="24"/>
        </w:rPr>
      </w:pPr>
    </w:p>
    <w:p w:rsidR="00463FAB" w:rsidRPr="00811BD2" w:rsidRDefault="00811BD2" w:rsidP="00811BD2">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 xml:space="preserve">Adjournment - </w:t>
      </w:r>
      <w:r w:rsidR="00B53086">
        <w:rPr>
          <w:rFonts w:ascii="Times New Roman" w:hAnsi="Times New Roman" w:cs="Times New Roman"/>
          <w:sz w:val="24"/>
          <w:szCs w:val="24"/>
        </w:rPr>
        <w:t xml:space="preserve">Dr. </w:t>
      </w:r>
      <w:r w:rsidR="00AD6560">
        <w:rPr>
          <w:rFonts w:ascii="Times New Roman" w:hAnsi="Times New Roman" w:cs="Times New Roman"/>
          <w:sz w:val="24"/>
          <w:szCs w:val="24"/>
        </w:rPr>
        <w:t>Anya</w:t>
      </w:r>
      <w:bookmarkStart w:id="0" w:name="_GoBack"/>
      <w:bookmarkEnd w:id="0"/>
      <w:r w:rsidR="00B53086">
        <w:rPr>
          <w:rFonts w:ascii="Times New Roman" w:hAnsi="Times New Roman" w:cs="Times New Roman"/>
          <w:sz w:val="24"/>
          <w:szCs w:val="24"/>
        </w:rPr>
        <w:t>mele</w:t>
      </w:r>
      <w:r w:rsidR="0015167B" w:rsidRPr="00811BD2">
        <w:rPr>
          <w:rFonts w:ascii="Times New Roman" w:hAnsi="Times New Roman" w:cs="Times New Roman"/>
          <w:sz w:val="24"/>
          <w:szCs w:val="24"/>
        </w:rPr>
        <w:t xml:space="preserve"> moved to </w:t>
      </w:r>
      <w:r w:rsidR="007644FB" w:rsidRPr="00811BD2">
        <w:rPr>
          <w:rFonts w:ascii="Times New Roman" w:hAnsi="Times New Roman" w:cs="Times New Roman"/>
          <w:sz w:val="24"/>
          <w:szCs w:val="24"/>
        </w:rPr>
        <w:t>adjourn</w:t>
      </w:r>
      <w:r w:rsidR="0015167B" w:rsidRPr="00811BD2">
        <w:rPr>
          <w:rFonts w:ascii="Times New Roman" w:hAnsi="Times New Roman" w:cs="Times New Roman"/>
          <w:sz w:val="24"/>
          <w:szCs w:val="24"/>
        </w:rPr>
        <w:t xml:space="preserve"> the meeting</w:t>
      </w:r>
      <w:r w:rsidR="00463FAB" w:rsidRPr="00811BD2">
        <w:rPr>
          <w:rFonts w:ascii="Times New Roman" w:hAnsi="Times New Roman" w:cs="Times New Roman"/>
          <w:sz w:val="24"/>
          <w:szCs w:val="24"/>
        </w:rPr>
        <w:t>.  The mo</w:t>
      </w:r>
      <w:r w:rsidR="00064806" w:rsidRPr="00811BD2">
        <w:rPr>
          <w:rFonts w:ascii="Times New Roman" w:hAnsi="Times New Roman" w:cs="Times New Roman"/>
          <w:sz w:val="24"/>
          <w:szCs w:val="24"/>
        </w:rPr>
        <w:t>tion was seconded by Dr. Carolyn Howard</w:t>
      </w:r>
      <w:r w:rsidR="00463FAB" w:rsidRPr="00811BD2">
        <w:rPr>
          <w:rFonts w:ascii="Times New Roman" w:hAnsi="Times New Roman" w:cs="Times New Roman"/>
          <w:sz w:val="24"/>
          <w:szCs w:val="24"/>
        </w:rPr>
        <w:t>. Th</w:t>
      </w:r>
      <w:r w:rsidR="00B53086">
        <w:rPr>
          <w:rFonts w:ascii="Times New Roman" w:hAnsi="Times New Roman" w:cs="Times New Roman"/>
          <w:sz w:val="24"/>
          <w:szCs w:val="24"/>
        </w:rPr>
        <w:t>e meeting was adjourned at 11:21</w:t>
      </w:r>
      <w:r>
        <w:rPr>
          <w:rFonts w:ascii="Times New Roman" w:hAnsi="Times New Roman" w:cs="Times New Roman"/>
          <w:sz w:val="24"/>
          <w:szCs w:val="24"/>
        </w:rPr>
        <w:t>a</w:t>
      </w:r>
      <w:r w:rsidR="00463FAB" w:rsidRPr="00811BD2">
        <w:rPr>
          <w:rFonts w:ascii="Times New Roman" w:hAnsi="Times New Roman" w:cs="Times New Roman"/>
          <w:sz w:val="24"/>
          <w:szCs w:val="24"/>
        </w:rPr>
        <w:t>m.</w:t>
      </w:r>
    </w:p>
    <w:p w:rsidR="00DA6F8D" w:rsidRPr="00463FAB" w:rsidRDefault="00DA6F8D" w:rsidP="00463FAB">
      <w:pPr>
        <w:rPr>
          <w:rFonts w:ascii="Times New Roman" w:hAnsi="Times New Roman" w:cs="Times New Roman"/>
          <w:sz w:val="24"/>
          <w:szCs w:val="24"/>
        </w:rPr>
      </w:pPr>
    </w:p>
    <w:p w:rsidR="00DA6F8D" w:rsidRPr="00DB36CF" w:rsidRDefault="00AD6560" w:rsidP="00DA6F8D">
      <w:pPr>
        <w:rPr>
          <w:rFonts w:ascii="Times New Roman" w:hAnsi="Times New Roman" w:cs="Times New Roman"/>
          <w:sz w:val="24"/>
          <w:szCs w:val="24"/>
        </w:rPr>
      </w:pPr>
      <w:r>
        <w:rPr>
          <w:rFonts w:ascii="Times New Roman" w:hAnsi="Times New Roman" w:cs="Times New Roman"/>
          <w:sz w:val="24"/>
          <w:szCs w:val="24"/>
        </w:rPr>
        <w:t>Submitted October 19</w:t>
      </w:r>
      <w:r w:rsidR="00DA6F8D" w:rsidRPr="00DB36CF">
        <w:rPr>
          <w:rFonts w:ascii="Times New Roman" w:hAnsi="Times New Roman" w:cs="Times New Roman"/>
          <w:sz w:val="24"/>
          <w:szCs w:val="24"/>
        </w:rPr>
        <w:t>,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AD6560">
      <w:pPr>
        <w:ind w:left="360" w:hanging="360"/>
      </w:pPr>
    </w:p>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9F" w:rsidRDefault="000E609F" w:rsidP="00C203C5">
      <w:pPr>
        <w:spacing w:after="0" w:line="240" w:lineRule="auto"/>
      </w:pPr>
      <w:r>
        <w:separator/>
      </w:r>
    </w:p>
  </w:endnote>
  <w:endnote w:type="continuationSeparator" w:id="0">
    <w:p w:rsidR="000E609F" w:rsidRDefault="000E609F"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툩脋ĝװ翭"/>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0E609F">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9F" w:rsidRDefault="000E609F" w:rsidP="00C203C5">
      <w:pPr>
        <w:spacing w:after="0" w:line="240" w:lineRule="auto"/>
      </w:pPr>
      <w:r>
        <w:separator/>
      </w:r>
    </w:p>
  </w:footnote>
  <w:footnote w:type="continuationSeparator" w:id="0">
    <w:p w:rsidR="000E609F" w:rsidRDefault="000E609F"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114EA"/>
    <w:multiLevelType w:val="hybridMultilevel"/>
    <w:tmpl w:val="187A59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F22F8D"/>
    <w:multiLevelType w:val="hybridMultilevel"/>
    <w:tmpl w:val="F906F4A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462D6A"/>
    <w:multiLevelType w:val="hybridMultilevel"/>
    <w:tmpl w:val="C88C3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4D5107"/>
    <w:multiLevelType w:val="hybridMultilevel"/>
    <w:tmpl w:val="83946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534890"/>
    <w:multiLevelType w:val="hybridMultilevel"/>
    <w:tmpl w:val="56F08992"/>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C6AB4"/>
    <w:multiLevelType w:val="hybridMultilevel"/>
    <w:tmpl w:val="33F21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55543"/>
    <w:multiLevelType w:val="hybridMultilevel"/>
    <w:tmpl w:val="4E16F01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4066DE8"/>
    <w:multiLevelType w:val="hybridMultilevel"/>
    <w:tmpl w:val="7B8ABB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5494D"/>
    <w:multiLevelType w:val="hybridMultilevel"/>
    <w:tmpl w:val="9800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BB03DF"/>
    <w:multiLevelType w:val="hybridMultilevel"/>
    <w:tmpl w:val="D234D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6133F8"/>
    <w:multiLevelType w:val="hybridMultilevel"/>
    <w:tmpl w:val="BFB0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7D45F4"/>
    <w:multiLevelType w:val="hybridMultilevel"/>
    <w:tmpl w:val="A9D24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FC34D8"/>
    <w:multiLevelType w:val="hybridMultilevel"/>
    <w:tmpl w:val="E2B02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236D4A"/>
    <w:multiLevelType w:val="hybridMultilevel"/>
    <w:tmpl w:val="0712A9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3"/>
  </w:num>
  <w:num w:numId="3">
    <w:abstractNumId w:val="17"/>
  </w:num>
  <w:num w:numId="4">
    <w:abstractNumId w:val="31"/>
  </w:num>
  <w:num w:numId="5">
    <w:abstractNumId w:val="34"/>
  </w:num>
  <w:num w:numId="6">
    <w:abstractNumId w:val="22"/>
  </w:num>
  <w:num w:numId="7">
    <w:abstractNumId w:val="7"/>
  </w:num>
  <w:num w:numId="8">
    <w:abstractNumId w:val="33"/>
  </w:num>
  <w:num w:numId="9">
    <w:abstractNumId w:val="1"/>
  </w:num>
  <w:num w:numId="10">
    <w:abstractNumId w:val="8"/>
  </w:num>
  <w:num w:numId="11">
    <w:abstractNumId w:val="25"/>
  </w:num>
  <w:num w:numId="12">
    <w:abstractNumId w:val="28"/>
  </w:num>
  <w:num w:numId="13">
    <w:abstractNumId w:val="42"/>
  </w:num>
  <w:num w:numId="14">
    <w:abstractNumId w:val="3"/>
  </w:num>
  <w:num w:numId="15">
    <w:abstractNumId w:val="27"/>
  </w:num>
  <w:num w:numId="16">
    <w:abstractNumId w:val="9"/>
  </w:num>
  <w:num w:numId="17">
    <w:abstractNumId w:val="20"/>
  </w:num>
  <w:num w:numId="18">
    <w:abstractNumId w:val="10"/>
  </w:num>
  <w:num w:numId="19">
    <w:abstractNumId w:val="15"/>
  </w:num>
  <w:num w:numId="20">
    <w:abstractNumId w:val="16"/>
  </w:num>
  <w:num w:numId="21">
    <w:abstractNumId w:val="32"/>
  </w:num>
  <w:num w:numId="22">
    <w:abstractNumId w:val="29"/>
  </w:num>
  <w:num w:numId="23">
    <w:abstractNumId w:val="41"/>
  </w:num>
  <w:num w:numId="24">
    <w:abstractNumId w:val="18"/>
  </w:num>
  <w:num w:numId="25">
    <w:abstractNumId w:val="13"/>
  </w:num>
  <w:num w:numId="26">
    <w:abstractNumId w:val="19"/>
  </w:num>
  <w:num w:numId="27">
    <w:abstractNumId w:val="0"/>
  </w:num>
  <w:num w:numId="28">
    <w:abstractNumId w:val="11"/>
  </w:num>
  <w:num w:numId="29">
    <w:abstractNumId w:val="30"/>
  </w:num>
  <w:num w:numId="30">
    <w:abstractNumId w:val="2"/>
  </w:num>
  <w:num w:numId="31">
    <w:abstractNumId w:val="14"/>
  </w:num>
  <w:num w:numId="32">
    <w:abstractNumId w:val="24"/>
  </w:num>
  <w:num w:numId="33">
    <w:abstractNumId w:val="26"/>
  </w:num>
  <w:num w:numId="34">
    <w:abstractNumId w:val="37"/>
  </w:num>
  <w:num w:numId="35">
    <w:abstractNumId w:val="36"/>
  </w:num>
  <w:num w:numId="36">
    <w:abstractNumId w:val="35"/>
  </w:num>
  <w:num w:numId="37">
    <w:abstractNumId w:val="38"/>
  </w:num>
  <w:num w:numId="38">
    <w:abstractNumId w:val="39"/>
  </w:num>
  <w:num w:numId="39">
    <w:abstractNumId w:val="6"/>
  </w:num>
  <w:num w:numId="40">
    <w:abstractNumId w:val="4"/>
  </w:num>
  <w:num w:numId="41">
    <w:abstractNumId w:val="40"/>
  </w:num>
  <w:num w:numId="42">
    <w:abstractNumId w:val="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62363"/>
    <w:rsid w:val="00064806"/>
    <w:rsid w:val="00076AED"/>
    <w:rsid w:val="00097AC3"/>
    <w:rsid w:val="000A31B3"/>
    <w:rsid w:val="000C19F3"/>
    <w:rsid w:val="000D14CD"/>
    <w:rsid w:val="000D34EF"/>
    <w:rsid w:val="000E1F49"/>
    <w:rsid w:val="000E4887"/>
    <w:rsid w:val="000E609F"/>
    <w:rsid w:val="000F379E"/>
    <w:rsid w:val="00111036"/>
    <w:rsid w:val="001328A9"/>
    <w:rsid w:val="00142EE6"/>
    <w:rsid w:val="00147476"/>
    <w:rsid w:val="001502A8"/>
    <w:rsid w:val="0015167B"/>
    <w:rsid w:val="00163DCD"/>
    <w:rsid w:val="00164773"/>
    <w:rsid w:val="00166A8B"/>
    <w:rsid w:val="0017047B"/>
    <w:rsid w:val="00180D02"/>
    <w:rsid w:val="001833A3"/>
    <w:rsid w:val="001906BC"/>
    <w:rsid w:val="00192024"/>
    <w:rsid w:val="00193781"/>
    <w:rsid w:val="001A6B4A"/>
    <w:rsid w:val="001B1DF5"/>
    <w:rsid w:val="001B4547"/>
    <w:rsid w:val="001B5421"/>
    <w:rsid w:val="001B7881"/>
    <w:rsid w:val="001C0631"/>
    <w:rsid w:val="001C3F13"/>
    <w:rsid w:val="001C5945"/>
    <w:rsid w:val="001D05F1"/>
    <w:rsid w:val="001D37D5"/>
    <w:rsid w:val="001D3A3A"/>
    <w:rsid w:val="001F244A"/>
    <w:rsid w:val="00200D40"/>
    <w:rsid w:val="002044B6"/>
    <w:rsid w:val="00210754"/>
    <w:rsid w:val="00215F24"/>
    <w:rsid w:val="002174D5"/>
    <w:rsid w:val="00220596"/>
    <w:rsid w:val="00222402"/>
    <w:rsid w:val="00227C2A"/>
    <w:rsid w:val="00240DF6"/>
    <w:rsid w:val="002413AF"/>
    <w:rsid w:val="00242A3B"/>
    <w:rsid w:val="00243EF3"/>
    <w:rsid w:val="00251D9C"/>
    <w:rsid w:val="0025285C"/>
    <w:rsid w:val="0026723D"/>
    <w:rsid w:val="00274252"/>
    <w:rsid w:val="002A4C5E"/>
    <w:rsid w:val="002B4DCF"/>
    <w:rsid w:val="002E3F99"/>
    <w:rsid w:val="002E7402"/>
    <w:rsid w:val="002F1204"/>
    <w:rsid w:val="002F50C4"/>
    <w:rsid w:val="00302F9C"/>
    <w:rsid w:val="00306001"/>
    <w:rsid w:val="00307FE2"/>
    <w:rsid w:val="0032244E"/>
    <w:rsid w:val="003234D2"/>
    <w:rsid w:val="00331C38"/>
    <w:rsid w:val="00343331"/>
    <w:rsid w:val="003449D3"/>
    <w:rsid w:val="0036110B"/>
    <w:rsid w:val="003633C4"/>
    <w:rsid w:val="0037582F"/>
    <w:rsid w:val="003A1CE9"/>
    <w:rsid w:val="003A1E33"/>
    <w:rsid w:val="003A2E51"/>
    <w:rsid w:val="003B0BB0"/>
    <w:rsid w:val="003C088F"/>
    <w:rsid w:val="003C59F6"/>
    <w:rsid w:val="00411A9A"/>
    <w:rsid w:val="00417B55"/>
    <w:rsid w:val="00421AC8"/>
    <w:rsid w:val="00425FD0"/>
    <w:rsid w:val="004321FB"/>
    <w:rsid w:val="00432C7A"/>
    <w:rsid w:val="00450486"/>
    <w:rsid w:val="00463FAB"/>
    <w:rsid w:val="00470753"/>
    <w:rsid w:val="00480F41"/>
    <w:rsid w:val="004B4405"/>
    <w:rsid w:val="004B490C"/>
    <w:rsid w:val="004B6110"/>
    <w:rsid w:val="004B79D8"/>
    <w:rsid w:val="004C764E"/>
    <w:rsid w:val="004D1B43"/>
    <w:rsid w:val="004F5839"/>
    <w:rsid w:val="005023D0"/>
    <w:rsid w:val="005050B3"/>
    <w:rsid w:val="005067CA"/>
    <w:rsid w:val="00523B9C"/>
    <w:rsid w:val="00524761"/>
    <w:rsid w:val="00527082"/>
    <w:rsid w:val="005316DF"/>
    <w:rsid w:val="005557DF"/>
    <w:rsid w:val="005613D2"/>
    <w:rsid w:val="00561858"/>
    <w:rsid w:val="00563BB0"/>
    <w:rsid w:val="0058317C"/>
    <w:rsid w:val="005979FC"/>
    <w:rsid w:val="005A23A8"/>
    <w:rsid w:val="005A4DCE"/>
    <w:rsid w:val="005A79B9"/>
    <w:rsid w:val="005B2CBC"/>
    <w:rsid w:val="005B5877"/>
    <w:rsid w:val="005D170B"/>
    <w:rsid w:val="005D666E"/>
    <w:rsid w:val="005E1565"/>
    <w:rsid w:val="005F024E"/>
    <w:rsid w:val="005F23C1"/>
    <w:rsid w:val="005F2A3A"/>
    <w:rsid w:val="006100DB"/>
    <w:rsid w:val="00622873"/>
    <w:rsid w:val="00627F6A"/>
    <w:rsid w:val="006351D4"/>
    <w:rsid w:val="00653E48"/>
    <w:rsid w:val="00680367"/>
    <w:rsid w:val="0068562C"/>
    <w:rsid w:val="00691EA4"/>
    <w:rsid w:val="006A54DC"/>
    <w:rsid w:val="006A5824"/>
    <w:rsid w:val="006B1C9B"/>
    <w:rsid w:val="006B5F2D"/>
    <w:rsid w:val="006C1AFC"/>
    <w:rsid w:val="006C6024"/>
    <w:rsid w:val="006D6A52"/>
    <w:rsid w:val="006F6835"/>
    <w:rsid w:val="006F6A0E"/>
    <w:rsid w:val="00700A77"/>
    <w:rsid w:val="00722289"/>
    <w:rsid w:val="00727CDD"/>
    <w:rsid w:val="007310CB"/>
    <w:rsid w:val="007323A7"/>
    <w:rsid w:val="00746941"/>
    <w:rsid w:val="00750B20"/>
    <w:rsid w:val="00754568"/>
    <w:rsid w:val="00755C19"/>
    <w:rsid w:val="00756F21"/>
    <w:rsid w:val="00763176"/>
    <w:rsid w:val="00764059"/>
    <w:rsid w:val="007644FB"/>
    <w:rsid w:val="0076518E"/>
    <w:rsid w:val="007674FC"/>
    <w:rsid w:val="00770FC8"/>
    <w:rsid w:val="00773EA2"/>
    <w:rsid w:val="00775B29"/>
    <w:rsid w:val="00775BDB"/>
    <w:rsid w:val="00786474"/>
    <w:rsid w:val="00793AEF"/>
    <w:rsid w:val="007A2283"/>
    <w:rsid w:val="007F3FCF"/>
    <w:rsid w:val="00811BD2"/>
    <w:rsid w:val="00816FB7"/>
    <w:rsid w:val="00821750"/>
    <w:rsid w:val="0082197C"/>
    <w:rsid w:val="0082647F"/>
    <w:rsid w:val="00834A00"/>
    <w:rsid w:val="00834A72"/>
    <w:rsid w:val="00834ABA"/>
    <w:rsid w:val="008368E9"/>
    <w:rsid w:val="00846D53"/>
    <w:rsid w:val="00870FEC"/>
    <w:rsid w:val="008733A6"/>
    <w:rsid w:val="00874B8B"/>
    <w:rsid w:val="00875153"/>
    <w:rsid w:val="0088277D"/>
    <w:rsid w:val="008833B9"/>
    <w:rsid w:val="008B44CF"/>
    <w:rsid w:val="008D1373"/>
    <w:rsid w:val="008F54AB"/>
    <w:rsid w:val="009033AD"/>
    <w:rsid w:val="009465FE"/>
    <w:rsid w:val="0095611F"/>
    <w:rsid w:val="00962505"/>
    <w:rsid w:val="009724A9"/>
    <w:rsid w:val="00984C80"/>
    <w:rsid w:val="009A27C4"/>
    <w:rsid w:val="009A454F"/>
    <w:rsid w:val="009A7A45"/>
    <w:rsid w:val="009B64C3"/>
    <w:rsid w:val="009B71E4"/>
    <w:rsid w:val="009C06DB"/>
    <w:rsid w:val="009C0999"/>
    <w:rsid w:val="009C3A8C"/>
    <w:rsid w:val="009E038C"/>
    <w:rsid w:val="009E4B94"/>
    <w:rsid w:val="009E7458"/>
    <w:rsid w:val="009F6790"/>
    <w:rsid w:val="009F6FE2"/>
    <w:rsid w:val="00A20F90"/>
    <w:rsid w:val="00A27FE6"/>
    <w:rsid w:val="00A424FA"/>
    <w:rsid w:val="00A44B92"/>
    <w:rsid w:val="00A46466"/>
    <w:rsid w:val="00A63C21"/>
    <w:rsid w:val="00A773B9"/>
    <w:rsid w:val="00A81A44"/>
    <w:rsid w:val="00A826AF"/>
    <w:rsid w:val="00A900AF"/>
    <w:rsid w:val="00A97A8A"/>
    <w:rsid w:val="00AA176C"/>
    <w:rsid w:val="00AA74AE"/>
    <w:rsid w:val="00AB3514"/>
    <w:rsid w:val="00AC78D4"/>
    <w:rsid w:val="00AD6560"/>
    <w:rsid w:val="00AF6996"/>
    <w:rsid w:val="00AF72AB"/>
    <w:rsid w:val="00B005DD"/>
    <w:rsid w:val="00B03AEA"/>
    <w:rsid w:val="00B10599"/>
    <w:rsid w:val="00B31AA4"/>
    <w:rsid w:val="00B4186E"/>
    <w:rsid w:val="00B43134"/>
    <w:rsid w:val="00B53086"/>
    <w:rsid w:val="00B61D05"/>
    <w:rsid w:val="00B62BA9"/>
    <w:rsid w:val="00B65A99"/>
    <w:rsid w:val="00B750B8"/>
    <w:rsid w:val="00B76A0C"/>
    <w:rsid w:val="00B81C1A"/>
    <w:rsid w:val="00B84F60"/>
    <w:rsid w:val="00BB0587"/>
    <w:rsid w:val="00BB1EE7"/>
    <w:rsid w:val="00BB37CD"/>
    <w:rsid w:val="00BE2FE4"/>
    <w:rsid w:val="00C025CC"/>
    <w:rsid w:val="00C06A41"/>
    <w:rsid w:val="00C1141A"/>
    <w:rsid w:val="00C11755"/>
    <w:rsid w:val="00C143B2"/>
    <w:rsid w:val="00C203C5"/>
    <w:rsid w:val="00C24FDF"/>
    <w:rsid w:val="00C26CD0"/>
    <w:rsid w:val="00C37666"/>
    <w:rsid w:val="00C378E4"/>
    <w:rsid w:val="00C43C26"/>
    <w:rsid w:val="00C45147"/>
    <w:rsid w:val="00C46C6F"/>
    <w:rsid w:val="00C6245C"/>
    <w:rsid w:val="00C664DC"/>
    <w:rsid w:val="00C712DC"/>
    <w:rsid w:val="00C773EA"/>
    <w:rsid w:val="00C837CB"/>
    <w:rsid w:val="00C86613"/>
    <w:rsid w:val="00C878A4"/>
    <w:rsid w:val="00C93B86"/>
    <w:rsid w:val="00C95E5B"/>
    <w:rsid w:val="00CB7DD4"/>
    <w:rsid w:val="00CC0329"/>
    <w:rsid w:val="00CC2BFC"/>
    <w:rsid w:val="00CC3993"/>
    <w:rsid w:val="00CD37EE"/>
    <w:rsid w:val="00D26931"/>
    <w:rsid w:val="00D35FEF"/>
    <w:rsid w:val="00D36DE2"/>
    <w:rsid w:val="00D46D76"/>
    <w:rsid w:val="00D535F1"/>
    <w:rsid w:val="00D6043D"/>
    <w:rsid w:val="00D60AD8"/>
    <w:rsid w:val="00D72740"/>
    <w:rsid w:val="00D75B87"/>
    <w:rsid w:val="00D805D2"/>
    <w:rsid w:val="00D838B5"/>
    <w:rsid w:val="00D83A15"/>
    <w:rsid w:val="00DA0E0F"/>
    <w:rsid w:val="00DA2062"/>
    <w:rsid w:val="00DA49A9"/>
    <w:rsid w:val="00DA6F8D"/>
    <w:rsid w:val="00DB0AB4"/>
    <w:rsid w:val="00DB36CF"/>
    <w:rsid w:val="00DC1867"/>
    <w:rsid w:val="00DF6F1B"/>
    <w:rsid w:val="00E26C8B"/>
    <w:rsid w:val="00E273CF"/>
    <w:rsid w:val="00E27C97"/>
    <w:rsid w:val="00E36D1F"/>
    <w:rsid w:val="00E40885"/>
    <w:rsid w:val="00E50A81"/>
    <w:rsid w:val="00E6202F"/>
    <w:rsid w:val="00E76E0E"/>
    <w:rsid w:val="00E83E6B"/>
    <w:rsid w:val="00EB5514"/>
    <w:rsid w:val="00EB6CB0"/>
    <w:rsid w:val="00EB7684"/>
    <w:rsid w:val="00EC3B5F"/>
    <w:rsid w:val="00ED1F16"/>
    <w:rsid w:val="00ED5134"/>
    <w:rsid w:val="00ED7E01"/>
    <w:rsid w:val="00EE16AD"/>
    <w:rsid w:val="00F13818"/>
    <w:rsid w:val="00F1503B"/>
    <w:rsid w:val="00F20230"/>
    <w:rsid w:val="00F24BE4"/>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2</cp:revision>
  <cp:lastPrinted>2021-09-22T01:08:00Z</cp:lastPrinted>
  <dcterms:created xsi:type="dcterms:W3CDTF">2021-10-19T16:42:00Z</dcterms:created>
  <dcterms:modified xsi:type="dcterms:W3CDTF">2021-10-19T16:42:00Z</dcterms:modified>
</cp:coreProperties>
</file>