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08B51" w14:textId="77777777" w:rsidR="00671D72" w:rsidRDefault="00671D72" w:rsidP="00B20B67">
      <w:pPr>
        <w:ind w:firstLine="720"/>
        <w:jc w:val="center"/>
        <w:rPr>
          <w:rFonts w:ascii="Times New Roman" w:hAnsi="Times New Roman" w:cs="Times New Roman"/>
          <w:b/>
          <w:u w:val="single"/>
        </w:rPr>
      </w:pPr>
    </w:p>
    <w:p w14:paraId="2146032E" w14:textId="77777777" w:rsidR="00671D72" w:rsidRDefault="00671D72" w:rsidP="00B20B67">
      <w:pPr>
        <w:ind w:firstLine="720"/>
        <w:jc w:val="center"/>
        <w:rPr>
          <w:rFonts w:ascii="Times New Roman" w:hAnsi="Times New Roman" w:cs="Times New Roman"/>
          <w:b/>
          <w:u w:val="single"/>
        </w:rPr>
      </w:pPr>
    </w:p>
    <w:p w14:paraId="6C4418CE" w14:textId="77777777" w:rsidR="00671D72" w:rsidRDefault="00671D72" w:rsidP="00B20B67">
      <w:pPr>
        <w:ind w:firstLine="720"/>
        <w:jc w:val="center"/>
        <w:rPr>
          <w:rFonts w:ascii="Times New Roman" w:hAnsi="Times New Roman" w:cs="Times New Roman"/>
          <w:b/>
          <w:u w:val="single"/>
        </w:rPr>
      </w:pPr>
    </w:p>
    <w:p w14:paraId="1FC7AFFD" w14:textId="77777777" w:rsidR="00671D72" w:rsidRDefault="00671D72" w:rsidP="00B20B67">
      <w:pPr>
        <w:ind w:firstLine="720"/>
        <w:jc w:val="center"/>
        <w:rPr>
          <w:rFonts w:ascii="Times New Roman" w:hAnsi="Times New Roman" w:cs="Times New Roman"/>
          <w:b/>
          <w:u w:val="single"/>
        </w:rPr>
      </w:pPr>
    </w:p>
    <w:p w14:paraId="72B96143" w14:textId="77777777" w:rsidR="00671D72" w:rsidRDefault="00671D72" w:rsidP="00B20B67">
      <w:pPr>
        <w:ind w:firstLine="720"/>
        <w:jc w:val="center"/>
        <w:rPr>
          <w:rFonts w:ascii="Times New Roman" w:hAnsi="Times New Roman" w:cs="Times New Roman"/>
          <w:b/>
          <w:u w:val="single"/>
        </w:rPr>
      </w:pPr>
    </w:p>
    <w:p w14:paraId="7AD0FA24" w14:textId="77777777" w:rsidR="00671D72" w:rsidRPr="006861FD" w:rsidRDefault="00671D72" w:rsidP="00B20B67">
      <w:pPr>
        <w:ind w:firstLine="720"/>
        <w:jc w:val="center"/>
        <w:rPr>
          <w:rFonts w:ascii="Times New Roman" w:hAnsi="Times New Roman" w:cs="Times New Roman"/>
          <w:b/>
          <w:sz w:val="36"/>
          <w:szCs w:val="36"/>
          <w:u w:val="single"/>
        </w:rPr>
      </w:pPr>
      <w:bookmarkStart w:id="0" w:name="_GoBack"/>
      <w:bookmarkEnd w:id="0"/>
    </w:p>
    <w:p w14:paraId="42402FE0" w14:textId="77777777" w:rsidR="00C419D2" w:rsidRPr="006861FD" w:rsidRDefault="00C419D2" w:rsidP="00C419D2">
      <w:pPr>
        <w:ind w:firstLine="720"/>
        <w:jc w:val="center"/>
        <w:rPr>
          <w:rFonts w:ascii="Times New Roman" w:hAnsi="Times New Roman" w:cs="Times New Roman"/>
          <w:b/>
          <w:i/>
          <w:sz w:val="36"/>
          <w:szCs w:val="36"/>
        </w:rPr>
      </w:pPr>
      <w:r w:rsidRPr="006861FD">
        <w:rPr>
          <w:rFonts w:ascii="Times New Roman" w:hAnsi="Times New Roman" w:cs="Times New Roman"/>
          <w:b/>
          <w:i/>
          <w:sz w:val="36"/>
          <w:szCs w:val="36"/>
        </w:rPr>
        <w:t xml:space="preserve">SOCIAL EFFECTS OF COVID-19: </w:t>
      </w:r>
    </w:p>
    <w:p w14:paraId="4AC1B5AC" w14:textId="337983D6" w:rsidR="00C419D2" w:rsidRPr="006861FD" w:rsidRDefault="00C419D2" w:rsidP="00C419D2">
      <w:pPr>
        <w:ind w:firstLine="720"/>
        <w:jc w:val="center"/>
        <w:rPr>
          <w:rFonts w:ascii="Times New Roman" w:hAnsi="Times New Roman" w:cs="Times New Roman"/>
          <w:b/>
          <w:i/>
          <w:sz w:val="36"/>
          <w:szCs w:val="36"/>
        </w:rPr>
      </w:pPr>
      <w:r w:rsidRPr="006861FD">
        <w:rPr>
          <w:rFonts w:ascii="Times New Roman" w:hAnsi="Times New Roman" w:cs="Times New Roman"/>
          <w:b/>
          <w:i/>
          <w:sz w:val="36"/>
          <w:szCs w:val="36"/>
        </w:rPr>
        <w:t>Recommendations for the Road Ahead</w:t>
      </w:r>
    </w:p>
    <w:p w14:paraId="75D1004F" w14:textId="77777777" w:rsidR="00671D72" w:rsidRDefault="00671D72" w:rsidP="00B20B67">
      <w:pPr>
        <w:ind w:firstLine="720"/>
        <w:jc w:val="center"/>
        <w:rPr>
          <w:rFonts w:ascii="Times New Roman" w:hAnsi="Times New Roman" w:cs="Times New Roman"/>
          <w:b/>
          <w:u w:val="single"/>
        </w:rPr>
      </w:pPr>
    </w:p>
    <w:p w14:paraId="1BC4B841" w14:textId="5528F3EB" w:rsidR="00671D72" w:rsidRDefault="00671D72" w:rsidP="00B20B67">
      <w:pPr>
        <w:ind w:firstLine="720"/>
        <w:jc w:val="center"/>
        <w:rPr>
          <w:rFonts w:ascii="Times New Roman" w:hAnsi="Times New Roman" w:cs="Times New Roman"/>
          <w:b/>
          <w:u w:val="single"/>
        </w:rPr>
      </w:pPr>
    </w:p>
    <w:p w14:paraId="1F226B18" w14:textId="77777777" w:rsidR="006861FD" w:rsidRDefault="006861FD" w:rsidP="00B20B67">
      <w:pPr>
        <w:ind w:firstLine="720"/>
        <w:jc w:val="center"/>
        <w:rPr>
          <w:rFonts w:ascii="Times New Roman" w:hAnsi="Times New Roman" w:cs="Times New Roman"/>
          <w:b/>
          <w:u w:val="single"/>
        </w:rPr>
      </w:pPr>
    </w:p>
    <w:p w14:paraId="37229054" w14:textId="5C4A849C" w:rsidR="00D40715" w:rsidRPr="006861FD" w:rsidRDefault="006861FD" w:rsidP="00D40715">
      <w:pPr>
        <w:ind w:firstLine="720"/>
        <w:jc w:val="center"/>
        <w:rPr>
          <w:rFonts w:ascii="Times New Roman" w:hAnsi="Times New Roman" w:cs="Times New Roman"/>
          <w:sz w:val="32"/>
          <w:szCs w:val="32"/>
        </w:rPr>
      </w:pPr>
      <w:r>
        <w:rPr>
          <w:rFonts w:ascii="Times New Roman" w:hAnsi="Times New Roman" w:cs="Times New Roman"/>
          <w:sz w:val="32"/>
          <w:szCs w:val="32"/>
        </w:rPr>
        <w:t xml:space="preserve">A </w:t>
      </w:r>
      <w:r w:rsidR="00D40715" w:rsidRPr="006861FD">
        <w:rPr>
          <w:rFonts w:ascii="Times New Roman" w:hAnsi="Times New Roman" w:cs="Times New Roman"/>
          <w:sz w:val="32"/>
          <w:szCs w:val="32"/>
        </w:rPr>
        <w:t xml:space="preserve">Virtual </w:t>
      </w:r>
      <w:r w:rsidR="00C07200" w:rsidRPr="006861FD">
        <w:rPr>
          <w:rFonts w:ascii="Times New Roman" w:hAnsi="Times New Roman" w:cs="Times New Roman"/>
          <w:sz w:val="32"/>
          <w:szCs w:val="32"/>
        </w:rPr>
        <w:t xml:space="preserve">Town </w:t>
      </w:r>
      <w:r w:rsidR="00C07200">
        <w:rPr>
          <w:rFonts w:ascii="Times New Roman" w:hAnsi="Times New Roman" w:cs="Times New Roman"/>
          <w:sz w:val="32"/>
          <w:szCs w:val="32"/>
        </w:rPr>
        <w:t>H</w:t>
      </w:r>
      <w:r w:rsidR="00C07200" w:rsidRPr="006861FD">
        <w:rPr>
          <w:rFonts w:ascii="Times New Roman" w:hAnsi="Times New Roman" w:cs="Times New Roman"/>
          <w:sz w:val="32"/>
          <w:szCs w:val="32"/>
        </w:rPr>
        <w:t>all</w:t>
      </w:r>
      <w:r w:rsidR="00D40715" w:rsidRPr="006861FD">
        <w:rPr>
          <w:rFonts w:ascii="Times New Roman" w:hAnsi="Times New Roman" w:cs="Times New Roman"/>
          <w:sz w:val="32"/>
          <w:szCs w:val="32"/>
        </w:rPr>
        <w:t xml:space="preserve"> Summary Report</w:t>
      </w:r>
    </w:p>
    <w:p w14:paraId="1971DBB6" w14:textId="4407A6E1" w:rsidR="00671D72" w:rsidRDefault="00671D72" w:rsidP="00B20B67">
      <w:pPr>
        <w:ind w:firstLine="720"/>
        <w:jc w:val="center"/>
        <w:rPr>
          <w:rFonts w:ascii="Times New Roman" w:hAnsi="Times New Roman" w:cs="Times New Roman"/>
          <w:b/>
          <w:u w:val="single"/>
        </w:rPr>
      </w:pPr>
    </w:p>
    <w:p w14:paraId="7499E0B3" w14:textId="087D24AD" w:rsidR="00D40715" w:rsidRDefault="00D40715" w:rsidP="00B20B67">
      <w:pPr>
        <w:ind w:firstLine="720"/>
        <w:jc w:val="center"/>
        <w:rPr>
          <w:rFonts w:ascii="Times New Roman" w:hAnsi="Times New Roman" w:cs="Times New Roman"/>
          <w:b/>
          <w:u w:val="single"/>
        </w:rPr>
      </w:pPr>
    </w:p>
    <w:p w14:paraId="43F4B1ED" w14:textId="1D5AA9F7" w:rsidR="00884CB6" w:rsidRDefault="00884CB6" w:rsidP="00B20B67">
      <w:pPr>
        <w:ind w:firstLine="720"/>
        <w:jc w:val="center"/>
        <w:rPr>
          <w:rFonts w:ascii="Times New Roman" w:hAnsi="Times New Roman" w:cs="Times New Roman"/>
          <w:b/>
          <w:u w:val="single"/>
        </w:rPr>
      </w:pPr>
    </w:p>
    <w:p w14:paraId="3A372C8B" w14:textId="384AF884" w:rsidR="00884CB6" w:rsidRDefault="00884CB6" w:rsidP="00B20B67">
      <w:pPr>
        <w:ind w:firstLine="720"/>
        <w:jc w:val="center"/>
        <w:rPr>
          <w:rFonts w:ascii="Times New Roman" w:hAnsi="Times New Roman" w:cs="Times New Roman"/>
          <w:b/>
          <w:u w:val="single"/>
        </w:rPr>
      </w:pPr>
    </w:p>
    <w:p w14:paraId="2F2CC2A3" w14:textId="06BB5B32" w:rsidR="006861FD" w:rsidRDefault="006861FD" w:rsidP="00B20B67">
      <w:pPr>
        <w:ind w:firstLine="720"/>
        <w:jc w:val="center"/>
        <w:rPr>
          <w:rFonts w:ascii="Times New Roman" w:hAnsi="Times New Roman" w:cs="Times New Roman"/>
          <w:b/>
          <w:u w:val="single"/>
        </w:rPr>
      </w:pPr>
    </w:p>
    <w:p w14:paraId="5CA647D5" w14:textId="6A6DD8B0" w:rsidR="006861FD" w:rsidRDefault="006861FD" w:rsidP="00B20B67">
      <w:pPr>
        <w:ind w:firstLine="720"/>
        <w:jc w:val="center"/>
        <w:rPr>
          <w:rFonts w:ascii="Times New Roman" w:hAnsi="Times New Roman" w:cs="Times New Roman"/>
          <w:b/>
          <w:u w:val="single"/>
        </w:rPr>
      </w:pPr>
    </w:p>
    <w:p w14:paraId="131EC32A" w14:textId="77777777" w:rsidR="006861FD" w:rsidRDefault="006861FD" w:rsidP="00B20B67">
      <w:pPr>
        <w:ind w:firstLine="720"/>
        <w:jc w:val="center"/>
        <w:rPr>
          <w:rFonts w:ascii="Times New Roman" w:hAnsi="Times New Roman" w:cs="Times New Roman"/>
          <w:b/>
          <w:u w:val="single"/>
        </w:rPr>
      </w:pPr>
    </w:p>
    <w:p w14:paraId="4F071B5C" w14:textId="611AFE0B" w:rsidR="006861FD" w:rsidRDefault="006861FD" w:rsidP="00B20B67">
      <w:pPr>
        <w:ind w:firstLine="720"/>
        <w:jc w:val="center"/>
        <w:rPr>
          <w:rFonts w:ascii="Times New Roman" w:hAnsi="Times New Roman" w:cs="Times New Roman"/>
          <w:b/>
          <w:u w:val="single"/>
        </w:rPr>
      </w:pPr>
    </w:p>
    <w:p w14:paraId="6390D545" w14:textId="77777777" w:rsidR="006861FD" w:rsidRPr="006861FD" w:rsidRDefault="006861FD" w:rsidP="00B20B67">
      <w:pPr>
        <w:ind w:firstLine="720"/>
        <w:jc w:val="center"/>
        <w:rPr>
          <w:rFonts w:ascii="Times New Roman" w:hAnsi="Times New Roman" w:cs="Times New Roman"/>
          <w:b/>
          <w:sz w:val="28"/>
          <w:szCs w:val="28"/>
          <w:u w:val="single"/>
        </w:rPr>
      </w:pPr>
    </w:p>
    <w:p w14:paraId="26419084" w14:textId="3027CF2F" w:rsidR="00D40715" w:rsidRPr="006861FD" w:rsidRDefault="00884CB6" w:rsidP="00B20B67">
      <w:pPr>
        <w:ind w:firstLine="720"/>
        <w:jc w:val="center"/>
        <w:rPr>
          <w:rFonts w:ascii="Times New Roman" w:hAnsi="Times New Roman" w:cs="Times New Roman"/>
          <w:sz w:val="28"/>
          <w:szCs w:val="28"/>
        </w:rPr>
      </w:pPr>
      <w:r w:rsidRPr="006861FD">
        <w:rPr>
          <w:rFonts w:ascii="Times New Roman" w:hAnsi="Times New Roman" w:cs="Times New Roman"/>
          <w:sz w:val="28"/>
          <w:szCs w:val="28"/>
        </w:rPr>
        <w:t xml:space="preserve">May </w:t>
      </w:r>
      <w:r w:rsidR="003F03E4">
        <w:rPr>
          <w:rFonts w:ascii="Times New Roman" w:hAnsi="Times New Roman" w:cs="Times New Roman"/>
          <w:sz w:val="28"/>
          <w:szCs w:val="28"/>
        </w:rPr>
        <w:t>21</w:t>
      </w:r>
      <w:r w:rsidRPr="006861FD">
        <w:rPr>
          <w:rFonts w:ascii="Times New Roman" w:hAnsi="Times New Roman" w:cs="Times New Roman"/>
          <w:sz w:val="28"/>
          <w:szCs w:val="28"/>
        </w:rPr>
        <w:t>, 2021</w:t>
      </w:r>
    </w:p>
    <w:p w14:paraId="5542E5EF" w14:textId="77777777" w:rsidR="00671D72" w:rsidRPr="006861FD" w:rsidRDefault="00671D72" w:rsidP="00B20B67">
      <w:pPr>
        <w:ind w:firstLine="720"/>
        <w:jc w:val="center"/>
        <w:rPr>
          <w:rFonts w:ascii="Times New Roman" w:hAnsi="Times New Roman" w:cs="Times New Roman"/>
          <w:b/>
          <w:sz w:val="28"/>
          <w:szCs w:val="28"/>
          <w:u w:val="single"/>
        </w:rPr>
      </w:pPr>
    </w:p>
    <w:p w14:paraId="65AC6EA9" w14:textId="77777777" w:rsidR="00671D72" w:rsidRPr="006861FD" w:rsidRDefault="00671D72" w:rsidP="00B20B67">
      <w:pPr>
        <w:ind w:firstLine="720"/>
        <w:jc w:val="center"/>
        <w:rPr>
          <w:rFonts w:ascii="Times New Roman" w:hAnsi="Times New Roman" w:cs="Times New Roman"/>
          <w:b/>
          <w:sz w:val="28"/>
          <w:szCs w:val="28"/>
          <w:u w:val="single"/>
        </w:rPr>
      </w:pPr>
    </w:p>
    <w:p w14:paraId="5773EF60" w14:textId="77777777" w:rsidR="00671D72" w:rsidRPr="006861FD" w:rsidRDefault="00671D72" w:rsidP="00B20B67">
      <w:pPr>
        <w:ind w:firstLine="720"/>
        <w:jc w:val="center"/>
        <w:rPr>
          <w:rFonts w:ascii="Times New Roman" w:hAnsi="Times New Roman" w:cs="Times New Roman"/>
          <w:b/>
          <w:sz w:val="28"/>
          <w:szCs w:val="28"/>
          <w:u w:val="single"/>
        </w:rPr>
      </w:pPr>
    </w:p>
    <w:p w14:paraId="11ADEE4F" w14:textId="77777777" w:rsidR="00671D72" w:rsidRPr="006861FD" w:rsidRDefault="00671D72" w:rsidP="00B20B67">
      <w:pPr>
        <w:ind w:firstLine="720"/>
        <w:jc w:val="center"/>
        <w:rPr>
          <w:rFonts w:ascii="Times New Roman" w:hAnsi="Times New Roman" w:cs="Times New Roman"/>
          <w:b/>
          <w:sz w:val="28"/>
          <w:szCs w:val="28"/>
          <w:u w:val="single"/>
        </w:rPr>
      </w:pPr>
    </w:p>
    <w:p w14:paraId="775766A2" w14:textId="77777777" w:rsidR="00671D72" w:rsidRPr="006861FD" w:rsidRDefault="00671D72" w:rsidP="00B20B67">
      <w:pPr>
        <w:ind w:firstLine="720"/>
        <w:jc w:val="center"/>
        <w:rPr>
          <w:rFonts w:ascii="Times New Roman" w:hAnsi="Times New Roman" w:cs="Times New Roman"/>
          <w:b/>
          <w:sz w:val="28"/>
          <w:szCs w:val="28"/>
          <w:u w:val="single"/>
        </w:rPr>
      </w:pPr>
    </w:p>
    <w:p w14:paraId="51D7A570" w14:textId="77777777" w:rsidR="00671D72" w:rsidRPr="006861FD" w:rsidRDefault="00671D72" w:rsidP="00B20B67">
      <w:pPr>
        <w:ind w:firstLine="720"/>
        <w:jc w:val="center"/>
        <w:rPr>
          <w:rFonts w:ascii="Times New Roman" w:hAnsi="Times New Roman" w:cs="Times New Roman"/>
          <w:b/>
          <w:sz w:val="28"/>
          <w:szCs w:val="28"/>
          <w:u w:val="single"/>
        </w:rPr>
      </w:pPr>
    </w:p>
    <w:p w14:paraId="6F9C167C" w14:textId="77777777" w:rsidR="00671D72" w:rsidRPr="006861FD" w:rsidRDefault="00671D72" w:rsidP="00B20B67">
      <w:pPr>
        <w:ind w:firstLine="720"/>
        <w:jc w:val="center"/>
        <w:rPr>
          <w:rFonts w:ascii="Times New Roman" w:hAnsi="Times New Roman" w:cs="Times New Roman"/>
          <w:b/>
          <w:sz w:val="28"/>
          <w:szCs w:val="28"/>
          <w:u w:val="single"/>
        </w:rPr>
      </w:pPr>
    </w:p>
    <w:p w14:paraId="6BCF6322" w14:textId="77777777" w:rsidR="00671D72" w:rsidRPr="006861FD" w:rsidRDefault="00671D72" w:rsidP="00B20B67">
      <w:pPr>
        <w:ind w:firstLine="720"/>
        <w:jc w:val="center"/>
        <w:rPr>
          <w:rFonts w:ascii="Times New Roman" w:hAnsi="Times New Roman" w:cs="Times New Roman"/>
          <w:b/>
          <w:sz w:val="28"/>
          <w:szCs w:val="28"/>
          <w:u w:val="single"/>
        </w:rPr>
      </w:pPr>
    </w:p>
    <w:p w14:paraId="3F9527E2" w14:textId="77777777" w:rsidR="00671D72" w:rsidRPr="006861FD" w:rsidRDefault="00671D72" w:rsidP="00B20B67">
      <w:pPr>
        <w:ind w:firstLine="720"/>
        <w:jc w:val="center"/>
        <w:rPr>
          <w:rFonts w:ascii="Times New Roman" w:hAnsi="Times New Roman" w:cs="Times New Roman"/>
          <w:b/>
          <w:sz w:val="28"/>
          <w:szCs w:val="28"/>
          <w:u w:val="single"/>
        </w:rPr>
      </w:pPr>
    </w:p>
    <w:p w14:paraId="0AE14441" w14:textId="77777777" w:rsidR="00671D72" w:rsidRPr="006861FD" w:rsidRDefault="00671D72" w:rsidP="00B20B67">
      <w:pPr>
        <w:ind w:firstLine="720"/>
        <w:jc w:val="center"/>
        <w:rPr>
          <w:rFonts w:ascii="Times New Roman" w:hAnsi="Times New Roman" w:cs="Times New Roman"/>
          <w:b/>
          <w:sz w:val="28"/>
          <w:szCs w:val="28"/>
          <w:u w:val="single"/>
        </w:rPr>
      </w:pPr>
    </w:p>
    <w:p w14:paraId="5F9677ED" w14:textId="77777777" w:rsidR="00671D72" w:rsidRPr="006861FD" w:rsidRDefault="00671D72" w:rsidP="00B20B67">
      <w:pPr>
        <w:ind w:firstLine="720"/>
        <w:jc w:val="center"/>
        <w:rPr>
          <w:rFonts w:ascii="Times New Roman" w:hAnsi="Times New Roman" w:cs="Times New Roman"/>
          <w:b/>
          <w:sz w:val="28"/>
          <w:szCs w:val="28"/>
          <w:u w:val="single"/>
        </w:rPr>
      </w:pPr>
    </w:p>
    <w:p w14:paraId="1A464A8C" w14:textId="77777777" w:rsidR="00671D72" w:rsidRPr="006861FD" w:rsidRDefault="00671D72" w:rsidP="00B20B67">
      <w:pPr>
        <w:ind w:firstLine="720"/>
        <w:jc w:val="center"/>
        <w:rPr>
          <w:rFonts w:ascii="Times New Roman" w:hAnsi="Times New Roman" w:cs="Times New Roman"/>
          <w:b/>
          <w:sz w:val="28"/>
          <w:szCs w:val="28"/>
          <w:u w:val="single"/>
        </w:rPr>
      </w:pPr>
    </w:p>
    <w:p w14:paraId="313E4D73" w14:textId="09E5C28A" w:rsidR="00671D72" w:rsidRPr="006861FD" w:rsidRDefault="00884CB6" w:rsidP="00B20B67">
      <w:pPr>
        <w:ind w:firstLine="720"/>
        <w:jc w:val="center"/>
        <w:rPr>
          <w:rFonts w:ascii="Times New Roman" w:hAnsi="Times New Roman" w:cs="Times New Roman"/>
          <w:sz w:val="28"/>
          <w:szCs w:val="28"/>
        </w:rPr>
      </w:pPr>
      <w:r w:rsidRPr="006861FD">
        <w:rPr>
          <w:rFonts w:ascii="Times New Roman" w:hAnsi="Times New Roman" w:cs="Times New Roman"/>
          <w:sz w:val="28"/>
          <w:szCs w:val="28"/>
        </w:rPr>
        <w:t>Prepared by:</w:t>
      </w:r>
    </w:p>
    <w:p w14:paraId="4E64E2CD" w14:textId="6C2C8230" w:rsidR="00884CB6" w:rsidRPr="006861FD" w:rsidRDefault="00884CB6" w:rsidP="00B20B67">
      <w:pPr>
        <w:ind w:firstLine="720"/>
        <w:jc w:val="center"/>
        <w:rPr>
          <w:rFonts w:ascii="Times New Roman" w:hAnsi="Times New Roman" w:cs="Times New Roman"/>
          <w:b/>
          <w:sz w:val="28"/>
          <w:szCs w:val="28"/>
        </w:rPr>
      </w:pPr>
      <w:r w:rsidRPr="006861FD">
        <w:rPr>
          <w:rFonts w:ascii="Times New Roman" w:hAnsi="Times New Roman" w:cs="Times New Roman"/>
          <w:b/>
          <w:sz w:val="28"/>
          <w:szCs w:val="28"/>
        </w:rPr>
        <w:t>Mississippi Urban Research Center</w:t>
      </w:r>
    </w:p>
    <w:p w14:paraId="08668FE7" w14:textId="036CE6FA" w:rsidR="00671D72" w:rsidRPr="006861FD" w:rsidRDefault="00884CB6" w:rsidP="00B20B67">
      <w:pPr>
        <w:ind w:firstLine="720"/>
        <w:jc w:val="center"/>
        <w:rPr>
          <w:rFonts w:ascii="Times New Roman" w:hAnsi="Times New Roman" w:cs="Times New Roman"/>
          <w:sz w:val="28"/>
          <w:szCs w:val="28"/>
        </w:rPr>
      </w:pPr>
      <w:r w:rsidRPr="006861FD">
        <w:rPr>
          <w:rFonts w:ascii="Times New Roman" w:hAnsi="Times New Roman" w:cs="Times New Roman"/>
          <w:sz w:val="28"/>
          <w:szCs w:val="28"/>
        </w:rPr>
        <w:t>College of Education and Human Development</w:t>
      </w:r>
    </w:p>
    <w:p w14:paraId="03E5A86A" w14:textId="71BA05CB" w:rsidR="00884CB6" w:rsidRPr="006861FD" w:rsidRDefault="00884CB6" w:rsidP="00B20B67">
      <w:pPr>
        <w:ind w:firstLine="720"/>
        <w:jc w:val="center"/>
        <w:rPr>
          <w:rFonts w:ascii="Times New Roman" w:hAnsi="Times New Roman" w:cs="Times New Roman"/>
          <w:sz w:val="28"/>
          <w:szCs w:val="28"/>
        </w:rPr>
      </w:pPr>
      <w:r w:rsidRPr="006861FD">
        <w:rPr>
          <w:rFonts w:ascii="Times New Roman" w:hAnsi="Times New Roman" w:cs="Times New Roman"/>
          <w:sz w:val="28"/>
          <w:szCs w:val="28"/>
        </w:rPr>
        <w:t>Jackson State University</w:t>
      </w:r>
    </w:p>
    <w:p w14:paraId="00A57CCD" w14:textId="77777777" w:rsidR="00671D72" w:rsidRDefault="00671D72" w:rsidP="00B20B67">
      <w:pPr>
        <w:ind w:firstLine="720"/>
        <w:jc w:val="center"/>
        <w:rPr>
          <w:rFonts w:ascii="Times New Roman" w:hAnsi="Times New Roman" w:cs="Times New Roman"/>
          <w:b/>
          <w:u w:val="single"/>
        </w:rPr>
      </w:pPr>
    </w:p>
    <w:p w14:paraId="1E19F98A" w14:textId="77777777" w:rsidR="00671D72" w:rsidRDefault="00671D72" w:rsidP="00B20B67">
      <w:pPr>
        <w:ind w:firstLine="720"/>
        <w:jc w:val="center"/>
        <w:rPr>
          <w:rFonts w:ascii="Times New Roman" w:hAnsi="Times New Roman" w:cs="Times New Roman"/>
          <w:b/>
          <w:u w:val="single"/>
        </w:rPr>
      </w:pPr>
    </w:p>
    <w:p w14:paraId="0364F382" w14:textId="77777777" w:rsidR="00671D72" w:rsidRDefault="00671D72" w:rsidP="00B20B67">
      <w:pPr>
        <w:ind w:firstLine="720"/>
        <w:jc w:val="center"/>
        <w:rPr>
          <w:rFonts w:ascii="Times New Roman" w:hAnsi="Times New Roman" w:cs="Times New Roman"/>
          <w:b/>
          <w:u w:val="single"/>
        </w:rPr>
      </w:pPr>
    </w:p>
    <w:p w14:paraId="3B8729DD" w14:textId="4D4EDD09" w:rsidR="006861FD" w:rsidRDefault="006861FD">
      <w:pPr>
        <w:rPr>
          <w:rFonts w:ascii="Times New Roman" w:hAnsi="Times New Roman" w:cs="Times New Roman"/>
          <w:b/>
          <w:u w:val="single"/>
        </w:rPr>
      </w:pPr>
      <w:r>
        <w:rPr>
          <w:rFonts w:ascii="Times New Roman" w:hAnsi="Times New Roman" w:cs="Times New Roman"/>
          <w:b/>
          <w:u w:val="single"/>
        </w:rPr>
        <w:br w:type="page"/>
      </w:r>
    </w:p>
    <w:p w14:paraId="06E1DB70" w14:textId="77777777" w:rsidR="00671D72" w:rsidRDefault="00671D72" w:rsidP="00B20B67">
      <w:pPr>
        <w:ind w:firstLine="720"/>
        <w:jc w:val="center"/>
        <w:rPr>
          <w:rFonts w:ascii="Times New Roman" w:hAnsi="Times New Roman" w:cs="Times New Roman"/>
          <w:b/>
          <w:u w:val="single"/>
        </w:rPr>
      </w:pPr>
    </w:p>
    <w:p w14:paraId="370B8922" w14:textId="726F41E0" w:rsidR="00B20B67" w:rsidRPr="002E7836" w:rsidRDefault="00884CB6" w:rsidP="002E7836">
      <w:pPr>
        <w:rPr>
          <w:rFonts w:ascii="Times New Roman" w:eastAsia="Times New Roman" w:hAnsi="Times New Roman" w:cs="Times New Roman"/>
          <w:color w:val="000000"/>
        </w:rPr>
      </w:pPr>
      <w:r w:rsidRPr="002E7836">
        <w:rPr>
          <w:rFonts w:ascii="Times New Roman" w:hAnsi="Times New Roman" w:cs="Times New Roman"/>
          <w:b/>
        </w:rPr>
        <w:t xml:space="preserve">I.  </w:t>
      </w:r>
      <w:r w:rsidR="00B20B67" w:rsidRPr="002E7836">
        <w:rPr>
          <w:rFonts w:ascii="Times New Roman" w:hAnsi="Times New Roman" w:cs="Times New Roman"/>
          <w:b/>
        </w:rPr>
        <w:t>Overview</w:t>
      </w:r>
    </w:p>
    <w:p w14:paraId="5098A608" w14:textId="77777777" w:rsidR="00B20B67" w:rsidRDefault="00B20B67" w:rsidP="002C1F08">
      <w:pPr>
        <w:ind w:firstLine="720"/>
        <w:rPr>
          <w:rFonts w:ascii="Times New Roman" w:eastAsia="Times New Roman" w:hAnsi="Times New Roman" w:cs="Times New Roman"/>
          <w:color w:val="000000"/>
        </w:rPr>
      </w:pPr>
    </w:p>
    <w:p w14:paraId="0B266217" w14:textId="6EC4B527" w:rsidR="002C1F08" w:rsidRDefault="00A878B2" w:rsidP="00B83C47">
      <w:pPr>
        <w:spacing w:line="276" w:lineRule="auto"/>
        <w:ind w:firstLine="720"/>
        <w:rPr>
          <w:rFonts w:ascii="Times New Roman" w:eastAsia="Times New Roman" w:hAnsi="Times New Roman" w:cs="Times New Roman"/>
          <w:color w:val="000000"/>
        </w:rPr>
      </w:pPr>
      <w:r w:rsidRPr="00A878B2">
        <w:rPr>
          <w:rFonts w:ascii="Times New Roman" w:eastAsia="Times New Roman" w:hAnsi="Times New Roman" w:cs="Times New Roman"/>
          <w:color w:val="000000"/>
        </w:rPr>
        <w:t>The</w:t>
      </w:r>
      <w:r w:rsidRPr="00686726">
        <w:rPr>
          <w:rFonts w:ascii="Times New Roman" w:eastAsia="Times New Roman" w:hAnsi="Times New Roman" w:cs="Times New Roman"/>
          <w:color w:val="000000"/>
        </w:rPr>
        <w:t> </w:t>
      </w:r>
      <w:r w:rsidRPr="00A878B2">
        <w:rPr>
          <w:rFonts w:ascii="Times New Roman" w:eastAsia="Times New Roman" w:hAnsi="Times New Roman" w:cs="Times New Roman"/>
          <w:color w:val="000000"/>
        </w:rPr>
        <w:t>Mississippi Urban Research Center</w:t>
      </w:r>
      <w:r w:rsidRPr="00686726">
        <w:rPr>
          <w:rFonts w:ascii="Times New Roman" w:eastAsia="Times New Roman" w:hAnsi="Times New Roman" w:cs="Times New Roman"/>
          <w:color w:val="000000"/>
        </w:rPr>
        <w:t xml:space="preserve"> </w:t>
      </w:r>
      <w:r w:rsidR="0078224E">
        <w:rPr>
          <w:rFonts w:ascii="Times New Roman" w:eastAsia="Times New Roman" w:hAnsi="Times New Roman" w:cs="Times New Roman"/>
          <w:color w:val="000000"/>
        </w:rPr>
        <w:t xml:space="preserve">(MURC) </w:t>
      </w:r>
      <w:r w:rsidRPr="00686726">
        <w:rPr>
          <w:rFonts w:ascii="Times New Roman" w:eastAsia="Times New Roman" w:hAnsi="Times New Roman" w:cs="Times New Roman"/>
          <w:color w:val="000000"/>
        </w:rPr>
        <w:t xml:space="preserve">hosted its first </w:t>
      </w:r>
      <w:r w:rsidRPr="00A878B2">
        <w:rPr>
          <w:rFonts w:ascii="Times New Roman" w:eastAsia="Times New Roman" w:hAnsi="Times New Roman" w:cs="Times New Roman"/>
          <w:color w:val="000000"/>
        </w:rPr>
        <w:t>virtual event, "</w:t>
      </w:r>
      <w:r w:rsidRPr="00605FC5">
        <w:rPr>
          <w:rFonts w:ascii="Times New Roman" w:eastAsia="Times New Roman" w:hAnsi="Times New Roman" w:cs="Times New Roman"/>
          <w:i/>
          <w:color w:val="000000"/>
        </w:rPr>
        <w:t>The Social Effects of COVID-19: Recommendations for the Road Ahead</w:t>
      </w:r>
      <w:r w:rsidRPr="00A878B2">
        <w:rPr>
          <w:rFonts w:ascii="Times New Roman" w:eastAsia="Times New Roman" w:hAnsi="Times New Roman" w:cs="Times New Roman"/>
          <w:color w:val="000000"/>
        </w:rPr>
        <w:t>" on</w:t>
      </w:r>
      <w:r w:rsidRPr="00686726">
        <w:rPr>
          <w:rFonts w:ascii="Times New Roman" w:eastAsia="Times New Roman" w:hAnsi="Times New Roman" w:cs="Times New Roman"/>
          <w:color w:val="000000"/>
        </w:rPr>
        <w:t> </w:t>
      </w:r>
      <w:r w:rsidRPr="00A878B2">
        <w:rPr>
          <w:rFonts w:ascii="Times New Roman" w:eastAsia="Times New Roman" w:hAnsi="Times New Roman" w:cs="Times New Roman"/>
          <w:bCs/>
          <w:color w:val="000000"/>
        </w:rPr>
        <w:t>Wednesday, April 7th</w:t>
      </w:r>
      <w:r w:rsidRPr="00686726">
        <w:rPr>
          <w:rFonts w:ascii="Times New Roman" w:eastAsia="Times New Roman" w:hAnsi="Times New Roman" w:cs="Times New Roman"/>
          <w:color w:val="000000"/>
        </w:rPr>
        <w:t> </w:t>
      </w:r>
      <w:r w:rsidRPr="00A878B2">
        <w:rPr>
          <w:rFonts w:ascii="Times New Roman" w:eastAsia="Times New Roman" w:hAnsi="Times New Roman" w:cs="Times New Roman"/>
          <w:color w:val="000000"/>
        </w:rPr>
        <w:t>at</w:t>
      </w:r>
      <w:r w:rsidRPr="00686726">
        <w:rPr>
          <w:rFonts w:ascii="Times New Roman" w:eastAsia="Times New Roman" w:hAnsi="Times New Roman" w:cs="Times New Roman"/>
          <w:color w:val="000000"/>
        </w:rPr>
        <w:t> </w:t>
      </w:r>
      <w:r w:rsidRPr="00A878B2">
        <w:rPr>
          <w:rFonts w:ascii="Times New Roman" w:eastAsia="Times New Roman" w:hAnsi="Times New Roman" w:cs="Times New Roman"/>
          <w:bCs/>
          <w:color w:val="000000"/>
        </w:rPr>
        <w:t>3:00 p.m.</w:t>
      </w:r>
      <w:r w:rsidRPr="00686726">
        <w:rPr>
          <w:rFonts w:ascii="Times New Roman" w:eastAsia="Times New Roman" w:hAnsi="Times New Roman" w:cs="Times New Roman"/>
          <w:b/>
          <w:bCs/>
          <w:color w:val="000000"/>
        </w:rPr>
        <w:t> </w:t>
      </w:r>
      <w:r w:rsidR="00686726" w:rsidRPr="00686726">
        <w:rPr>
          <w:rFonts w:ascii="Times New Roman" w:eastAsia="Times New Roman" w:hAnsi="Times New Roman" w:cs="Times New Roman"/>
          <w:bCs/>
          <w:color w:val="000000"/>
        </w:rPr>
        <w:t xml:space="preserve">via Zoom. </w:t>
      </w:r>
      <w:r w:rsidRPr="00686726">
        <w:rPr>
          <w:rFonts w:ascii="Times New Roman" w:eastAsia="Times New Roman" w:hAnsi="Times New Roman" w:cs="Times New Roman"/>
          <w:bCs/>
          <w:color w:val="000000"/>
        </w:rPr>
        <w:t>Attendees were a mix of community members, non-profit organizations, government agencies, and J</w:t>
      </w:r>
      <w:r w:rsidR="00B30F1B">
        <w:rPr>
          <w:rFonts w:ascii="Times New Roman" w:eastAsia="Times New Roman" w:hAnsi="Times New Roman" w:cs="Times New Roman"/>
          <w:bCs/>
          <w:color w:val="000000"/>
        </w:rPr>
        <w:t xml:space="preserve">ackson </w:t>
      </w:r>
      <w:r w:rsidRPr="00686726">
        <w:rPr>
          <w:rFonts w:ascii="Times New Roman" w:eastAsia="Times New Roman" w:hAnsi="Times New Roman" w:cs="Times New Roman"/>
          <w:bCs/>
          <w:color w:val="000000"/>
        </w:rPr>
        <w:t>S</w:t>
      </w:r>
      <w:r w:rsidR="00B30F1B">
        <w:rPr>
          <w:rFonts w:ascii="Times New Roman" w:eastAsia="Times New Roman" w:hAnsi="Times New Roman" w:cs="Times New Roman"/>
          <w:bCs/>
          <w:color w:val="000000"/>
        </w:rPr>
        <w:t xml:space="preserve">tate </w:t>
      </w:r>
      <w:r w:rsidRPr="00686726">
        <w:rPr>
          <w:rFonts w:ascii="Times New Roman" w:eastAsia="Times New Roman" w:hAnsi="Times New Roman" w:cs="Times New Roman"/>
          <w:bCs/>
          <w:color w:val="000000"/>
        </w:rPr>
        <w:t>U</w:t>
      </w:r>
      <w:r w:rsidR="00B30F1B">
        <w:rPr>
          <w:rFonts w:ascii="Times New Roman" w:eastAsia="Times New Roman" w:hAnsi="Times New Roman" w:cs="Times New Roman"/>
          <w:bCs/>
          <w:color w:val="000000"/>
        </w:rPr>
        <w:t>niversity</w:t>
      </w:r>
      <w:r w:rsidR="00884CB6">
        <w:rPr>
          <w:rFonts w:ascii="Times New Roman" w:eastAsia="Times New Roman" w:hAnsi="Times New Roman" w:cs="Times New Roman"/>
          <w:bCs/>
          <w:color w:val="000000"/>
        </w:rPr>
        <w:t xml:space="preserve"> (JSU)</w:t>
      </w:r>
      <w:r w:rsidRPr="00686726">
        <w:rPr>
          <w:rFonts w:ascii="Times New Roman" w:eastAsia="Times New Roman" w:hAnsi="Times New Roman" w:cs="Times New Roman"/>
          <w:bCs/>
          <w:color w:val="000000"/>
        </w:rPr>
        <w:t xml:space="preserve"> faculty, staff, &amp; students.</w:t>
      </w:r>
      <w:r w:rsidR="00686726" w:rsidRPr="00686726">
        <w:rPr>
          <w:rFonts w:ascii="Times New Roman" w:eastAsia="Times New Roman" w:hAnsi="Times New Roman" w:cs="Times New Roman"/>
          <w:bCs/>
          <w:color w:val="000000"/>
        </w:rPr>
        <w:t xml:space="preserve"> The purpose of this online forum was to address the </w:t>
      </w:r>
      <w:r w:rsidR="00686726" w:rsidRPr="00686726">
        <w:rPr>
          <w:rFonts w:ascii="Times New Roman" w:eastAsia="Times New Roman" w:hAnsi="Times New Roman" w:cs="Times New Roman"/>
          <w:color w:val="000000"/>
        </w:rPr>
        <w:t>social, economic, educational, and cultural effects</w:t>
      </w:r>
      <w:r w:rsidR="00686726">
        <w:rPr>
          <w:rFonts w:ascii="Times New Roman" w:eastAsia="Times New Roman" w:hAnsi="Times New Roman" w:cs="Times New Roman"/>
          <w:color w:val="000000"/>
        </w:rPr>
        <w:t xml:space="preserve"> </w:t>
      </w:r>
      <w:r w:rsidR="00605FC5">
        <w:rPr>
          <w:rFonts w:ascii="Times New Roman" w:eastAsia="Times New Roman" w:hAnsi="Times New Roman" w:cs="Times New Roman"/>
          <w:color w:val="000000"/>
        </w:rPr>
        <w:t xml:space="preserve">likely to remain </w:t>
      </w:r>
      <w:r w:rsidR="00686726">
        <w:rPr>
          <w:rFonts w:ascii="Times New Roman" w:eastAsia="Times New Roman" w:hAnsi="Times New Roman" w:cs="Times New Roman"/>
          <w:color w:val="000000"/>
        </w:rPr>
        <w:t xml:space="preserve">after the official </w:t>
      </w:r>
      <w:r w:rsidR="00686726" w:rsidRPr="00686726">
        <w:rPr>
          <w:rFonts w:ascii="Times New Roman" w:eastAsia="Times New Roman" w:hAnsi="Times New Roman" w:cs="Times New Roman"/>
          <w:color w:val="000000"/>
        </w:rPr>
        <w:t>health crisis has ended.</w:t>
      </w:r>
      <w:r w:rsidR="00884CB6">
        <w:rPr>
          <w:rFonts w:ascii="Times New Roman" w:eastAsia="Times New Roman" w:hAnsi="Times New Roman" w:cs="Times New Roman"/>
          <w:color w:val="000000"/>
        </w:rPr>
        <w:t xml:space="preserve"> T</w:t>
      </w:r>
      <w:r w:rsidR="00686726">
        <w:rPr>
          <w:rFonts w:ascii="Times New Roman" w:eastAsia="Times New Roman" w:hAnsi="Times New Roman" w:cs="Times New Roman"/>
          <w:color w:val="000000"/>
        </w:rPr>
        <w:t xml:space="preserve">he </w:t>
      </w:r>
      <w:r w:rsidR="00605FC5">
        <w:rPr>
          <w:rFonts w:ascii="Times New Roman" w:eastAsia="Times New Roman" w:hAnsi="Times New Roman" w:cs="Times New Roman"/>
          <w:color w:val="000000"/>
        </w:rPr>
        <w:t>forum</w:t>
      </w:r>
      <w:r w:rsidR="00686726">
        <w:rPr>
          <w:rFonts w:ascii="Times New Roman" w:eastAsia="Times New Roman" w:hAnsi="Times New Roman" w:cs="Times New Roman"/>
          <w:color w:val="000000"/>
        </w:rPr>
        <w:t xml:space="preserve"> provide</w:t>
      </w:r>
      <w:r w:rsidR="00605FC5">
        <w:rPr>
          <w:rFonts w:ascii="Times New Roman" w:eastAsia="Times New Roman" w:hAnsi="Times New Roman" w:cs="Times New Roman"/>
          <w:color w:val="000000"/>
        </w:rPr>
        <w:t>d</w:t>
      </w:r>
      <w:r w:rsidR="00686726">
        <w:rPr>
          <w:rFonts w:ascii="Times New Roman" w:eastAsia="Times New Roman" w:hAnsi="Times New Roman" w:cs="Times New Roman"/>
          <w:color w:val="000000"/>
        </w:rPr>
        <w:t xml:space="preserve"> </w:t>
      </w:r>
      <w:r w:rsidR="00686726" w:rsidRPr="00686726">
        <w:rPr>
          <w:rFonts w:ascii="Times New Roman" w:eastAsia="Times New Roman" w:hAnsi="Times New Roman" w:cs="Times New Roman"/>
          <w:color w:val="000000"/>
        </w:rPr>
        <w:t xml:space="preserve">policy, service, and </w:t>
      </w:r>
      <w:r w:rsidR="00686726">
        <w:rPr>
          <w:rFonts w:ascii="Times New Roman" w:eastAsia="Times New Roman" w:hAnsi="Times New Roman" w:cs="Times New Roman"/>
          <w:color w:val="000000"/>
        </w:rPr>
        <w:t xml:space="preserve">other </w:t>
      </w:r>
      <w:r w:rsidR="00605FC5">
        <w:rPr>
          <w:rFonts w:ascii="Times New Roman" w:eastAsia="Times New Roman" w:hAnsi="Times New Roman" w:cs="Times New Roman"/>
          <w:color w:val="000000"/>
        </w:rPr>
        <w:t xml:space="preserve">types of </w:t>
      </w:r>
      <w:r w:rsidR="00686726" w:rsidRPr="00686726">
        <w:rPr>
          <w:rFonts w:ascii="Times New Roman" w:eastAsia="Times New Roman" w:hAnsi="Times New Roman" w:cs="Times New Roman"/>
          <w:color w:val="000000"/>
        </w:rPr>
        <w:t>recommendations for</w:t>
      </w:r>
      <w:r w:rsidR="00884CB6">
        <w:rPr>
          <w:rFonts w:ascii="Times New Roman" w:eastAsia="Times New Roman" w:hAnsi="Times New Roman" w:cs="Times New Roman"/>
          <w:color w:val="000000"/>
        </w:rPr>
        <w:t xml:space="preserve"> individual citizens,</w:t>
      </w:r>
      <w:r w:rsidR="00686726" w:rsidRPr="00686726">
        <w:rPr>
          <w:rFonts w:ascii="Times New Roman" w:eastAsia="Times New Roman" w:hAnsi="Times New Roman" w:cs="Times New Roman"/>
          <w:color w:val="000000"/>
        </w:rPr>
        <w:t xml:space="preserve"> </w:t>
      </w:r>
      <w:r w:rsidR="00686726">
        <w:rPr>
          <w:rFonts w:ascii="Times New Roman" w:eastAsia="Times New Roman" w:hAnsi="Times New Roman" w:cs="Times New Roman"/>
          <w:color w:val="000000"/>
        </w:rPr>
        <w:t>p</w:t>
      </w:r>
      <w:r w:rsidR="00686726" w:rsidRPr="00686726">
        <w:rPr>
          <w:rFonts w:ascii="Times New Roman" w:eastAsia="Times New Roman" w:hAnsi="Times New Roman" w:cs="Times New Roman"/>
          <w:color w:val="000000"/>
        </w:rPr>
        <w:t xml:space="preserve">ublic, </w:t>
      </w:r>
      <w:r w:rsidR="00686726">
        <w:rPr>
          <w:rFonts w:ascii="Times New Roman" w:eastAsia="Times New Roman" w:hAnsi="Times New Roman" w:cs="Times New Roman"/>
          <w:color w:val="000000"/>
        </w:rPr>
        <w:t>p</w:t>
      </w:r>
      <w:r w:rsidR="00686726" w:rsidRPr="00686726">
        <w:rPr>
          <w:rFonts w:ascii="Times New Roman" w:eastAsia="Times New Roman" w:hAnsi="Times New Roman" w:cs="Times New Roman"/>
          <w:color w:val="000000"/>
        </w:rPr>
        <w:t xml:space="preserve">rivate, </w:t>
      </w:r>
      <w:r w:rsidR="00C34918">
        <w:rPr>
          <w:rFonts w:ascii="Times New Roman" w:eastAsia="Times New Roman" w:hAnsi="Times New Roman" w:cs="Times New Roman"/>
          <w:color w:val="000000"/>
        </w:rPr>
        <w:t xml:space="preserve">and </w:t>
      </w:r>
      <w:r w:rsidR="00686726">
        <w:rPr>
          <w:rFonts w:ascii="Times New Roman" w:eastAsia="Times New Roman" w:hAnsi="Times New Roman" w:cs="Times New Roman"/>
          <w:color w:val="000000"/>
        </w:rPr>
        <w:t>n</w:t>
      </w:r>
      <w:r w:rsidR="00686726" w:rsidRPr="00686726">
        <w:rPr>
          <w:rFonts w:ascii="Times New Roman" w:eastAsia="Times New Roman" w:hAnsi="Times New Roman" w:cs="Times New Roman"/>
          <w:color w:val="000000"/>
        </w:rPr>
        <w:t xml:space="preserve">on-profit organizations </w:t>
      </w:r>
      <w:r w:rsidR="006861FD">
        <w:rPr>
          <w:rFonts w:ascii="Times New Roman" w:eastAsia="Times New Roman" w:hAnsi="Times New Roman" w:cs="Times New Roman"/>
          <w:color w:val="000000"/>
        </w:rPr>
        <w:t xml:space="preserve">regarding how </w:t>
      </w:r>
      <w:r w:rsidR="00C34918">
        <w:rPr>
          <w:rFonts w:ascii="Times New Roman" w:eastAsia="Times New Roman" w:hAnsi="Times New Roman" w:cs="Times New Roman"/>
          <w:color w:val="000000"/>
        </w:rPr>
        <w:t xml:space="preserve">to </w:t>
      </w:r>
      <w:r w:rsidR="00884CB6">
        <w:rPr>
          <w:rFonts w:ascii="Times New Roman" w:eastAsia="Times New Roman" w:hAnsi="Times New Roman" w:cs="Times New Roman"/>
          <w:color w:val="000000"/>
        </w:rPr>
        <w:t>effectively</w:t>
      </w:r>
      <w:r w:rsidR="00686726" w:rsidRPr="00686726">
        <w:rPr>
          <w:rFonts w:ascii="Times New Roman" w:eastAsia="Times New Roman" w:hAnsi="Times New Roman" w:cs="Times New Roman"/>
          <w:color w:val="000000"/>
        </w:rPr>
        <w:t xml:space="preserve"> deal with those </w:t>
      </w:r>
      <w:r w:rsidR="00605FC5">
        <w:rPr>
          <w:rFonts w:ascii="Times New Roman" w:eastAsia="Times New Roman" w:hAnsi="Times New Roman" w:cs="Times New Roman"/>
          <w:color w:val="000000"/>
        </w:rPr>
        <w:t>effects</w:t>
      </w:r>
      <w:r w:rsidR="00686726" w:rsidRPr="00686726">
        <w:rPr>
          <w:rFonts w:ascii="Times New Roman" w:eastAsia="Times New Roman" w:hAnsi="Times New Roman" w:cs="Times New Roman"/>
          <w:color w:val="000000"/>
        </w:rPr>
        <w:t>.</w:t>
      </w:r>
      <w:r w:rsidR="00C34918">
        <w:rPr>
          <w:rFonts w:ascii="Times New Roman" w:eastAsia="Times New Roman" w:hAnsi="Times New Roman" w:cs="Times New Roman"/>
          <w:color w:val="000000"/>
        </w:rPr>
        <w:t xml:space="preserve"> The forum </w:t>
      </w:r>
      <w:r w:rsidR="00605FC5">
        <w:rPr>
          <w:rFonts w:ascii="Times New Roman" w:eastAsia="Times New Roman" w:hAnsi="Times New Roman" w:cs="Times New Roman"/>
          <w:color w:val="000000"/>
        </w:rPr>
        <w:t xml:space="preserve">is </w:t>
      </w:r>
      <w:r w:rsidR="00C34918">
        <w:rPr>
          <w:rFonts w:ascii="Times New Roman" w:eastAsia="Times New Roman" w:hAnsi="Times New Roman" w:cs="Times New Roman"/>
          <w:color w:val="000000"/>
        </w:rPr>
        <w:t xml:space="preserve">part </w:t>
      </w:r>
      <w:r w:rsidR="00B30F1B" w:rsidRPr="00B30F1B">
        <w:rPr>
          <w:rFonts w:ascii="Times New Roman" w:eastAsia="Times New Roman" w:hAnsi="Times New Roman" w:cs="Times New Roman"/>
          <w:color w:val="000000"/>
        </w:rPr>
        <w:t xml:space="preserve">of JSU and </w:t>
      </w:r>
      <w:r w:rsidR="00B30F1B">
        <w:rPr>
          <w:rFonts w:ascii="Times New Roman" w:eastAsia="Times New Roman" w:hAnsi="Times New Roman" w:cs="Times New Roman"/>
          <w:color w:val="000000"/>
        </w:rPr>
        <w:t xml:space="preserve">the </w:t>
      </w:r>
      <w:r w:rsidR="00B30F1B" w:rsidRPr="00B30F1B">
        <w:rPr>
          <w:rFonts w:ascii="Times New Roman" w:eastAsia="Times New Roman" w:hAnsi="Times New Roman" w:cs="Times New Roman"/>
          <w:color w:val="000000"/>
        </w:rPr>
        <w:t>College of Education and Human Development</w:t>
      </w:r>
      <w:r w:rsidR="00007C78">
        <w:rPr>
          <w:rFonts w:ascii="Times New Roman" w:eastAsia="Times New Roman" w:hAnsi="Times New Roman" w:cs="Times New Roman"/>
          <w:color w:val="000000"/>
        </w:rPr>
        <w:t>’s</w:t>
      </w:r>
      <w:r w:rsidR="002E7836">
        <w:rPr>
          <w:rFonts w:ascii="Times New Roman" w:eastAsia="Times New Roman" w:hAnsi="Times New Roman" w:cs="Times New Roman"/>
          <w:color w:val="000000"/>
        </w:rPr>
        <w:t xml:space="preserve"> (CEHD) </w:t>
      </w:r>
      <w:r w:rsidR="00007C78" w:rsidRPr="00B30F1B">
        <w:rPr>
          <w:rFonts w:ascii="Times New Roman" w:eastAsia="Times New Roman" w:hAnsi="Times New Roman" w:cs="Times New Roman"/>
          <w:color w:val="000000"/>
        </w:rPr>
        <w:t>commitment to providing information that can help improve the quality of life in urban areas.</w:t>
      </w:r>
    </w:p>
    <w:p w14:paraId="029A10B4" w14:textId="77777777" w:rsidR="006861FD" w:rsidRDefault="006861FD" w:rsidP="00B83C47">
      <w:pPr>
        <w:spacing w:line="276" w:lineRule="auto"/>
        <w:ind w:firstLine="720"/>
        <w:rPr>
          <w:rFonts w:ascii="Times New Roman" w:eastAsia="Times New Roman" w:hAnsi="Times New Roman" w:cs="Times New Roman"/>
          <w:color w:val="000000"/>
        </w:rPr>
      </w:pPr>
    </w:p>
    <w:p w14:paraId="1F9F8FCC" w14:textId="4FBE5D80" w:rsidR="002E7836" w:rsidRDefault="00B30F1B" w:rsidP="00B83C47">
      <w:pPr>
        <w:spacing w:line="276"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event began with welcoming remarks from </w:t>
      </w:r>
      <w:r w:rsidRPr="00B30F1B">
        <w:rPr>
          <w:rFonts w:ascii="Times New Roman" w:eastAsia="Times New Roman" w:hAnsi="Times New Roman" w:cs="Times New Roman"/>
          <w:color w:val="000000"/>
        </w:rPr>
        <w:t>Dr. Tracy Harris</w:t>
      </w:r>
      <w:r w:rsidR="00007C78" w:rsidRPr="00007C78">
        <w:rPr>
          <w:rFonts w:ascii="Times New Roman" w:eastAsia="Times New Roman" w:hAnsi="Times New Roman" w:cs="Times New Roman"/>
          <w:color w:val="000000"/>
        </w:rPr>
        <w:t xml:space="preserve"> </w:t>
      </w:r>
      <w:r w:rsidR="00007C78" w:rsidRPr="00B30F1B">
        <w:rPr>
          <w:rFonts w:ascii="Times New Roman" w:eastAsia="Times New Roman" w:hAnsi="Times New Roman" w:cs="Times New Roman"/>
          <w:color w:val="000000"/>
        </w:rPr>
        <w:t xml:space="preserve">CEHD's Interim </w:t>
      </w:r>
      <w:r w:rsidR="00007C78">
        <w:rPr>
          <w:rFonts w:ascii="Times New Roman" w:eastAsia="Times New Roman" w:hAnsi="Times New Roman" w:cs="Times New Roman"/>
          <w:color w:val="000000"/>
        </w:rPr>
        <w:t xml:space="preserve">Associate </w:t>
      </w:r>
      <w:r w:rsidR="00007C78" w:rsidRPr="00B30F1B">
        <w:rPr>
          <w:rFonts w:ascii="Times New Roman" w:eastAsia="Times New Roman" w:hAnsi="Times New Roman" w:cs="Times New Roman"/>
          <w:color w:val="000000"/>
        </w:rPr>
        <w:t xml:space="preserve">Dean, </w:t>
      </w:r>
      <w:r w:rsidR="00007C78">
        <w:rPr>
          <w:rFonts w:ascii="Times New Roman" w:eastAsia="Times New Roman" w:hAnsi="Times New Roman" w:cs="Times New Roman"/>
          <w:color w:val="000000"/>
        </w:rPr>
        <w:t xml:space="preserve">and </w:t>
      </w:r>
      <w:r w:rsidR="00605FC5">
        <w:rPr>
          <w:rFonts w:ascii="Times New Roman" w:eastAsia="Times New Roman" w:hAnsi="Times New Roman" w:cs="Times New Roman"/>
          <w:color w:val="000000"/>
        </w:rPr>
        <w:t xml:space="preserve">followed a format </w:t>
      </w:r>
      <w:r w:rsidR="00007C78" w:rsidRPr="00007C78">
        <w:rPr>
          <w:rFonts w:ascii="Times New Roman" w:eastAsia="Times New Roman" w:hAnsi="Times New Roman" w:cs="Times New Roman"/>
          <w:color w:val="000000"/>
        </w:rPr>
        <w:t xml:space="preserve">consisting of 1) short presentations of research findings on the social effects of the current pandemic; and 2) a panel discussion </w:t>
      </w:r>
      <w:r w:rsidR="006861FD">
        <w:rPr>
          <w:rFonts w:ascii="Times New Roman" w:eastAsia="Times New Roman" w:hAnsi="Times New Roman" w:cs="Times New Roman"/>
          <w:color w:val="000000"/>
        </w:rPr>
        <w:t xml:space="preserve">of </w:t>
      </w:r>
      <w:r w:rsidR="00007C78" w:rsidRPr="00007C78">
        <w:rPr>
          <w:rFonts w:ascii="Times New Roman" w:eastAsia="Times New Roman" w:hAnsi="Times New Roman" w:cs="Times New Roman"/>
          <w:color w:val="000000"/>
        </w:rPr>
        <w:t>policy-based approaches to dealing with th</w:t>
      </w:r>
      <w:r w:rsidR="006861FD">
        <w:rPr>
          <w:rFonts w:ascii="Times New Roman" w:eastAsia="Times New Roman" w:hAnsi="Times New Roman" w:cs="Times New Roman"/>
          <w:color w:val="000000"/>
        </w:rPr>
        <w:t>o</w:t>
      </w:r>
      <w:r w:rsidR="00007C78" w:rsidRPr="00007C78">
        <w:rPr>
          <w:rFonts w:ascii="Times New Roman" w:eastAsia="Times New Roman" w:hAnsi="Times New Roman" w:cs="Times New Roman"/>
          <w:color w:val="000000"/>
        </w:rPr>
        <w:t xml:space="preserve">se effects as the pandemic </w:t>
      </w:r>
      <w:r w:rsidR="006861FD">
        <w:rPr>
          <w:rFonts w:ascii="Times New Roman" w:eastAsia="Times New Roman" w:hAnsi="Times New Roman" w:cs="Times New Roman"/>
          <w:color w:val="000000"/>
        </w:rPr>
        <w:t xml:space="preserve">nears </w:t>
      </w:r>
      <w:r w:rsidR="00007C78" w:rsidRPr="00007C78">
        <w:rPr>
          <w:rFonts w:ascii="Times New Roman" w:eastAsia="Times New Roman" w:hAnsi="Times New Roman" w:cs="Times New Roman"/>
          <w:color w:val="000000"/>
        </w:rPr>
        <w:t>an end.</w:t>
      </w:r>
      <w:r w:rsidR="00007C78">
        <w:rPr>
          <w:rFonts w:ascii="Times New Roman" w:eastAsia="Times New Roman" w:hAnsi="Times New Roman" w:cs="Times New Roman"/>
          <w:color w:val="000000"/>
        </w:rPr>
        <w:t xml:space="preserve"> </w:t>
      </w:r>
      <w:r w:rsidR="002E7836">
        <w:rPr>
          <w:rFonts w:ascii="Times New Roman" w:eastAsia="Times New Roman" w:hAnsi="Times New Roman" w:cs="Times New Roman"/>
          <w:color w:val="000000"/>
        </w:rPr>
        <w:t>R</w:t>
      </w:r>
      <w:r w:rsidR="00007C78">
        <w:rPr>
          <w:rFonts w:ascii="Times New Roman" w:eastAsia="Times New Roman" w:hAnsi="Times New Roman" w:cs="Times New Roman"/>
          <w:color w:val="000000"/>
        </w:rPr>
        <w:t xml:space="preserve">esearch presentations by MURC staff addressed </w:t>
      </w:r>
      <w:r w:rsidR="003D6656">
        <w:rPr>
          <w:rFonts w:ascii="Times New Roman" w:eastAsia="Times New Roman" w:hAnsi="Times New Roman" w:cs="Times New Roman"/>
          <w:color w:val="000000"/>
        </w:rPr>
        <w:t xml:space="preserve">the impact of COVID-19 on </w:t>
      </w:r>
      <w:r w:rsidR="00007C78">
        <w:rPr>
          <w:rFonts w:ascii="Times New Roman" w:eastAsia="Times New Roman" w:hAnsi="Times New Roman" w:cs="Times New Roman"/>
          <w:color w:val="000000"/>
        </w:rPr>
        <w:t xml:space="preserve">four subject areas: </w:t>
      </w:r>
    </w:p>
    <w:p w14:paraId="55215215" w14:textId="77777777" w:rsidR="006861FD" w:rsidRDefault="006861FD" w:rsidP="00B83C47">
      <w:pPr>
        <w:spacing w:line="276" w:lineRule="auto"/>
        <w:ind w:firstLine="720"/>
        <w:rPr>
          <w:rFonts w:ascii="Times New Roman" w:eastAsia="Times New Roman" w:hAnsi="Times New Roman" w:cs="Times New Roman"/>
          <w:color w:val="000000"/>
        </w:rPr>
      </w:pPr>
    </w:p>
    <w:p w14:paraId="38A2FC47" w14:textId="046F8123" w:rsidR="002E7836" w:rsidRPr="002E7836" w:rsidRDefault="002C1F08" w:rsidP="002E7836">
      <w:pPr>
        <w:pStyle w:val="ListParagraph"/>
        <w:numPr>
          <w:ilvl w:val="0"/>
          <w:numId w:val="21"/>
        </w:numPr>
        <w:spacing w:line="276" w:lineRule="auto"/>
        <w:rPr>
          <w:rFonts w:ascii="Times New Roman" w:eastAsia="Times New Roman" w:hAnsi="Times New Roman" w:cs="Times New Roman"/>
          <w:color w:val="000000"/>
        </w:rPr>
      </w:pPr>
      <w:r w:rsidRPr="002E7836">
        <w:rPr>
          <w:rFonts w:ascii="Times New Roman" w:eastAsia="Times New Roman" w:hAnsi="Times New Roman" w:cs="Times New Roman"/>
          <w:b/>
          <w:color w:val="000000"/>
        </w:rPr>
        <w:t>K-12 Education</w:t>
      </w:r>
      <w:r w:rsidRPr="002E7836">
        <w:rPr>
          <w:rFonts w:ascii="Times New Roman" w:eastAsia="Times New Roman" w:hAnsi="Times New Roman" w:cs="Times New Roman"/>
          <w:color w:val="000000"/>
        </w:rPr>
        <w:t>, presented by Dawn Camel, MURC Evaluation Spec</w:t>
      </w:r>
      <w:r w:rsidR="006861FD">
        <w:rPr>
          <w:rFonts w:ascii="Times New Roman" w:eastAsia="Times New Roman" w:hAnsi="Times New Roman" w:cs="Times New Roman"/>
          <w:color w:val="000000"/>
        </w:rPr>
        <w:t>ialist</w:t>
      </w:r>
      <w:r w:rsidRPr="002E7836">
        <w:rPr>
          <w:rFonts w:ascii="Times New Roman" w:eastAsia="Times New Roman" w:hAnsi="Times New Roman" w:cs="Times New Roman"/>
          <w:color w:val="000000"/>
        </w:rPr>
        <w:t xml:space="preserve"> </w:t>
      </w:r>
    </w:p>
    <w:p w14:paraId="739C7129" w14:textId="4CB70A08" w:rsidR="002E7836" w:rsidRPr="002E7836" w:rsidRDefault="002C1F08" w:rsidP="002E7836">
      <w:pPr>
        <w:pStyle w:val="ListParagraph"/>
        <w:numPr>
          <w:ilvl w:val="0"/>
          <w:numId w:val="21"/>
        </w:numPr>
        <w:spacing w:line="276" w:lineRule="auto"/>
        <w:rPr>
          <w:rFonts w:ascii="Times New Roman" w:eastAsia="Times New Roman" w:hAnsi="Times New Roman" w:cs="Times New Roman"/>
          <w:color w:val="000000"/>
        </w:rPr>
      </w:pPr>
      <w:r w:rsidRPr="002E7836">
        <w:rPr>
          <w:rFonts w:ascii="Times New Roman" w:eastAsia="Times New Roman" w:hAnsi="Times New Roman" w:cs="Times New Roman"/>
          <w:b/>
          <w:color w:val="000000"/>
        </w:rPr>
        <w:t>Community &amp; Economic Development</w:t>
      </w:r>
      <w:r w:rsidR="005A4EBB" w:rsidRPr="002E7836">
        <w:rPr>
          <w:rFonts w:ascii="Times New Roman" w:eastAsia="Times New Roman" w:hAnsi="Times New Roman" w:cs="Times New Roman"/>
          <w:color w:val="000000"/>
        </w:rPr>
        <w:t>,</w:t>
      </w:r>
      <w:r w:rsidRPr="002E7836">
        <w:rPr>
          <w:rFonts w:ascii="Times New Roman" w:eastAsia="Times New Roman" w:hAnsi="Times New Roman" w:cs="Times New Roman"/>
          <w:color w:val="000000"/>
        </w:rPr>
        <w:t xml:space="preserve"> presented by Sheryl Bacon, </w:t>
      </w:r>
      <w:r w:rsidR="006861FD">
        <w:rPr>
          <w:rFonts w:ascii="Times New Roman" w:eastAsia="Times New Roman" w:hAnsi="Times New Roman" w:cs="Times New Roman"/>
          <w:color w:val="000000"/>
        </w:rPr>
        <w:t>MURC Research Associate/Analyst</w:t>
      </w:r>
      <w:r w:rsidRPr="002E7836">
        <w:rPr>
          <w:rFonts w:ascii="Times New Roman" w:eastAsia="Times New Roman" w:hAnsi="Times New Roman" w:cs="Times New Roman"/>
          <w:color w:val="000000"/>
        </w:rPr>
        <w:t xml:space="preserve"> </w:t>
      </w:r>
    </w:p>
    <w:p w14:paraId="5B9E4F04" w14:textId="2EC9ECFA" w:rsidR="002E7836" w:rsidRPr="002E7836" w:rsidRDefault="002E7836" w:rsidP="002E7836">
      <w:pPr>
        <w:pStyle w:val="ListParagraph"/>
        <w:numPr>
          <w:ilvl w:val="0"/>
          <w:numId w:val="21"/>
        </w:numPr>
        <w:spacing w:line="276" w:lineRule="auto"/>
        <w:rPr>
          <w:rFonts w:ascii="Times New Roman" w:eastAsia="Times New Roman" w:hAnsi="Times New Roman" w:cs="Times New Roman"/>
          <w:color w:val="000000"/>
        </w:rPr>
      </w:pPr>
      <w:r w:rsidRPr="002E7836">
        <w:rPr>
          <w:rFonts w:ascii="Times New Roman" w:eastAsia="Times New Roman" w:hAnsi="Times New Roman" w:cs="Times New Roman"/>
          <w:color w:val="000000"/>
        </w:rPr>
        <w:t>T</w:t>
      </w:r>
      <w:r w:rsidR="002C1F08" w:rsidRPr="002E7836">
        <w:rPr>
          <w:rFonts w:ascii="Times New Roman" w:eastAsia="Times New Roman" w:hAnsi="Times New Roman" w:cs="Times New Roman"/>
          <w:color w:val="000000"/>
        </w:rPr>
        <w:t xml:space="preserve">he </w:t>
      </w:r>
      <w:r w:rsidR="002C1F08" w:rsidRPr="002E7836">
        <w:rPr>
          <w:rFonts w:ascii="Times New Roman" w:eastAsia="Times New Roman" w:hAnsi="Times New Roman" w:cs="Times New Roman"/>
          <w:b/>
          <w:color w:val="000000"/>
        </w:rPr>
        <w:t>Incarcerated Mentally Ill Upon Re-entry to the Community</w:t>
      </w:r>
      <w:r w:rsidR="002C1F08" w:rsidRPr="002E7836">
        <w:rPr>
          <w:rFonts w:ascii="Times New Roman" w:eastAsia="Times New Roman" w:hAnsi="Times New Roman" w:cs="Times New Roman"/>
          <w:color w:val="000000"/>
        </w:rPr>
        <w:t xml:space="preserve">, presented by Frederick O’Quinn, </w:t>
      </w:r>
      <w:r w:rsidR="006861FD">
        <w:rPr>
          <w:rFonts w:ascii="Times New Roman" w:eastAsia="Times New Roman" w:hAnsi="Times New Roman" w:cs="Times New Roman"/>
          <w:color w:val="000000"/>
        </w:rPr>
        <w:t>MURC Research Associate/Analyst</w:t>
      </w:r>
      <w:r w:rsidRPr="002E7836">
        <w:rPr>
          <w:rFonts w:ascii="Times New Roman" w:eastAsia="Times New Roman" w:hAnsi="Times New Roman" w:cs="Times New Roman"/>
          <w:color w:val="000000"/>
        </w:rPr>
        <w:t xml:space="preserve"> </w:t>
      </w:r>
    </w:p>
    <w:p w14:paraId="0F494EA7" w14:textId="71A79BD1" w:rsidR="002E7836" w:rsidRDefault="002E7836" w:rsidP="002E7836">
      <w:pPr>
        <w:pStyle w:val="ListParagraph"/>
        <w:numPr>
          <w:ilvl w:val="0"/>
          <w:numId w:val="21"/>
        </w:numPr>
        <w:spacing w:line="276" w:lineRule="auto"/>
        <w:rPr>
          <w:rFonts w:ascii="Times New Roman" w:eastAsia="Times New Roman" w:hAnsi="Times New Roman" w:cs="Times New Roman"/>
          <w:color w:val="000000"/>
        </w:rPr>
      </w:pPr>
      <w:r w:rsidRPr="002E7836">
        <w:rPr>
          <w:rFonts w:ascii="Times New Roman" w:eastAsia="Times New Roman" w:hAnsi="Times New Roman" w:cs="Times New Roman"/>
          <w:b/>
          <w:color w:val="000000"/>
        </w:rPr>
        <w:t>Social Structures and Cultural Impacts</w:t>
      </w:r>
      <w:r w:rsidR="002C1F08" w:rsidRPr="002E7836">
        <w:rPr>
          <w:rFonts w:ascii="Times New Roman" w:eastAsia="Times New Roman" w:hAnsi="Times New Roman" w:cs="Times New Roman"/>
          <w:color w:val="000000"/>
        </w:rPr>
        <w:t>, presented by Ashley McPhearson, MURC Administrative Assistant.</w:t>
      </w:r>
    </w:p>
    <w:p w14:paraId="46119E5B" w14:textId="77777777" w:rsidR="006861FD" w:rsidRDefault="006861FD" w:rsidP="006861FD">
      <w:pPr>
        <w:pStyle w:val="ListParagraph"/>
        <w:spacing w:line="276" w:lineRule="auto"/>
        <w:ind w:left="1440"/>
        <w:rPr>
          <w:rFonts w:ascii="Times New Roman" w:eastAsia="Times New Roman" w:hAnsi="Times New Roman" w:cs="Times New Roman"/>
          <w:color w:val="000000"/>
        </w:rPr>
      </w:pPr>
    </w:p>
    <w:p w14:paraId="5A8DD662" w14:textId="09556437" w:rsidR="002C1F08" w:rsidRDefault="006861FD" w:rsidP="00605FC5">
      <w:pPr>
        <w:spacing w:line="276" w:lineRule="auto"/>
        <w:ind w:firstLine="720"/>
        <w:rPr>
          <w:rFonts w:ascii="Times New Roman" w:eastAsia="Times New Roman" w:hAnsi="Times New Roman" w:cs="Times New Roman"/>
          <w:color w:val="000000"/>
        </w:rPr>
      </w:pPr>
      <w:r w:rsidRPr="002E7836">
        <w:rPr>
          <w:rFonts w:ascii="Times New Roman" w:eastAsia="Times New Roman" w:hAnsi="Times New Roman" w:cs="Times New Roman"/>
          <w:color w:val="000000"/>
        </w:rPr>
        <w:t>MURC Director Dr. Sam Mozee moderated the panel discussion</w:t>
      </w:r>
      <w:r>
        <w:rPr>
          <w:rFonts w:ascii="Times New Roman" w:eastAsia="Times New Roman" w:hAnsi="Times New Roman" w:cs="Times New Roman"/>
          <w:color w:val="000000"/>
        </w:rPr>
        <w:t>. T</w:t>
      </w:r>
      <w:r w:rsidR="00B20B67" w:rsidRPr="002E7836">
        <w:rPr>
          <w:rFonts w:ascii="Times New Roman" w:eastAsia="Times New Roman" w:hAnsi="Times New Roman" w:cs="Times New Roman"/>
          <w:color w:val="000000"/>
        </w:rPr>
        <w:t xml:space="preserve">he panel </w:t>
      </w:r>
      <w:r>
        <w:rPr>
          <w:rFonts w:ascii="Times New Roman" w:eastAsia="Times New Roman" w:hAnsi="Times New Roman" w:cs="Times New Roman"/>
          <w:color w:val="000000"/>
        </w:rPr>
        <w:t xml:space="preserve">consisted </w:t>
      </w:r>
      <w:r w:rsidR="00B20B67" w:rsidRPr="002E7836">
        <w:rPr>
          <w:rFonts w:ascii="Times New Roman" w:eastAsia="Times New Roman" w:hAnsi="Times New Roman" w:cs="Times New Roman"/>
          <w:color w:val="000000"/>
        </w:rPr>
        <w:t>of the following individuals representing years of professional experience in each of the f</w:t>
      </w:r>
      <w:r>
        <w:rPr>
          <w:rFonts w:ascii="Times New Roman" w:eastAsia="Times New Roman" w:hAnsi="Times New Roman" w:cs="Times New Roman"/>
          <w:color w:val="000000"/>
        </w:rPr>
        <w:t>our presentation subject areas:</w:t>
      </w:r>
      <w:r w:rsidR="00605FC5">
        <w:rPr>
          <w:rFonts w:ascii="Times New Roman" w:eastAsia="Times New Roman" w:hAnsi="Times New Roman" w:cs="Times New Roman"/>
          <w:color w:val="000000"/>
        </w:rPr>
        <w:t xml:space="preserve"> </w:t>
      </w:r>
    </w:p>
    <w:p w14:paraId="1C370DBA" w14:textId="77777777" w:rsidR="006861FD" w:rsidRPr="002E7836" w:rsidRDefault="006861FD" w:rsidP="002E7836">
      <w:pPr>
        <w:spacing w:line="276" w:lineRule="auto"/>
        <w:rPr>
          <w:rFonts w:ascii="Times New Roman" w:eastAsia="Times New Roman" w:hAnsi="Times New Roman" w:cs="Times New Roman"/>
          <w:color w:val="000000"/>
        </w:rPr>
      </w:pPr>
    </w:p>
    <w:p w14:paraId="0E665921" w14:textId="77777777" w:rsidR="00B20B67" w:rsidRPr="00B20B67" w:rsidRDefault="00B20B67" w:rsidP="00B83C47">
      <w:pPr>
        <w:pStyle w:val="ListParagraph"/>
        <w:numPr>
          <w:ilvl w:val="0"/>
          <w:numId w:val="1"/>
        </w:numPr>
        <w:spacing w:line="276" w:lineRule="auto"/>
        <w:rPr>
          <w:rFonts w:ascii="Times New Roman" w:eastAsia="Times New Roman" w:hAnsi="Times New Roman" w:cs="Times New Roman"/>
          <w:color w:val="000000"/>
        </w:rPr>
      </w:pPr>
      <w:r w:rsidRPr="00B20B67">
        <w:rPr>
          <w:rFonts w:ascii="Times New Roman" w:eastAsia="Times New Roman" w:hAnsi="Times New Roman" w:cs="Times New Roman"/>
          <w:color w:val="000000"/>
        </w:rPr>
        <w:t>Valerie D. Russell, Ph.D., School Counselor, Jackson Publi</w:t>
      </w:r>
      <w:r>
        <w:rPr>
          <w:rFonts w:ascii="Times New Roman" w:eastAsia="Times New Roman" w:hAnsi="Times New Roman" w:cs="Times New Roman"/>
          <w:color w:val="000000"/>
        </w:rPr>
        <w:t xml:space="preserve">c </w:t>
      </w:r>
      <w:r w:rsidRPr="00B20B67">
        <w:rPr>
          <w:rFonts w:ascii="Times New Roman" w:eastAsia="Times New Roman" w:hAnsi="Times New Roman" w:cs="Times New Roman"/>
          <w:color w:val="000000"/>
        </w:rPr>
        <w:t>Schools</w:t>
      </w:r>
    </w:p>
    <w:p w14:paraId="0775ED35" w14:textId="77777777" w:rsidR="00B20B67" w:rsidRPr="00B20B67" w:rsidRDefault="00B20B67" w:rsidP="00B83C47">
      <w:pPr>
        <w:pStyle w:val="ListParagraph"/>
        <w:numPr>
          <w:ilvl w:val="0"/>
          <w:numId w:val="1"/>
        </w:numPr>
        <w:spacing w:line="276" w:lineRule="auto"/>
        <w:rPr>
          <w:rFonts w:ascii="Times New Roman" w:eastAsia="Times New Roman" w:hAnsi="Times New Roman" w:cs="Times New Roman"/>
          <w:color w:val="000000"/>
        </w:rPr>
      </w:pPr>
      <w:r w:rsidRPr="00B20B67">
        <w:rPr>
          <w:rFonts w:ascii="Times New Roman" w:eastAsia="Times New Roman" w:hAnsi="Times New Roman" w:cs="Times New Roman"/>
          <w:color w:val="000000"/>
        </w:rPr>
        <w:t>Nsombi Lambright, MPPA, Executive Director, One Voice</w:t>
      </w:r>
    </w:p>
    <w:p w14:paraId="5219AFCB" w14:textId="77777777" w:rsidR="00B20B67" w:rsidRPr="00B20B67" w:rsidRDefault="00B20B67" w:rsidP="00B83C47">
      <w:pPr>
        <w:pStyle w:val="ListParagraph"/>
        <w:numPr>
          <w:ilvl w:val="0"/>
          <w:numId w:val="1"/>
        </w:numPr>
        <w:spacing w:line="276" w:lineRule="auto"/>
        <w:rPr>
          <w:rFonts w:ascii="Times New Roman" w:eastAsia="Times New Roman" w:hAnsi="Times New Roman" w:cs="Times New Roman"/>
          <w:color w:val="000000"/>
        </w:rPr>
      </w:pPr>
      <w:r w:rsidRPr="00B20B67">
        <w:rPr>
          <w:rFonts w:ascii="Times New Roman" w:eastAsia="Times New Roman" w:hAnsi="Times New Roman" w:cs="Times New Roman"/>
          <w:color w:val="000000"/>
        </w:rPr>
        <w:t>Wanda Lacy, LPC, Counseling Consultant, South Central</w:t>
      </w:r>
      <w:r>
        <w:rPr>
          <w:rFonts w:ascii="Times New Roman" w:eastAsia="Times New Roman" w:hAnsi="Times New Roman" w:cs="Times New Roman"/>
          <w:color w:val="000000"/>
        </w:rPr>
        <w:t xml:space="preserve"> </w:t>
      </w:r>
      <w:r w:rsidRPr="00B20B67">
        <w:rPr>
          <w:rFonts w:ascii="Times New Roman" w:eastAsia="Times New Roman" w:hAnsi="Times New Roman" w:cs="Times New Roman"/>
          <w:color w:val="000000"/>
        </w:rPr>
        <w:t>Community Action Agency, Inc.</w:t>
      </w:r>
    </w:p>
    <w:p w14:paraId="3E79D8A9" w14:textId="77777777" w:rsidR="00B20B67" w:rsidRPr="00B20B67" w:rsidRDefault="00B20B67" w:rsidP="00B83C47">
      <w:pPr>
        <w:pStyle w:val="ListParagraph"/>
        <w:numPr>
          <w:ilvl w:val="0"/>
          <w:numId w:val="1"/>
        </w:numPr>
        <w:spacing w:line="276" w:lineRule="auto"/>
        <w:rPr>
          <w:rFonts w:ascii="Times New Roman" w:eastAsia="Times New Roman" w:hAnsi="Times New Roman" w:cs="Times New Roman"/>
          <w:color w:val="000000"/>
        </w:rPr>
      </w:pPr>
      <w:r w:rsidRPr="00B20B67">
        <w:rPr>
          <w:rFonts w:ascii="Times New Roman" w:eastAsia="Times New Roman" w:hAnsi="Times New Roman" w:cs="Times New Roman"/>
          <w:color w:val="000000"/>
        </w:rPr>
        <w:t>Jolyn Winn, MSW, Social Services Director, South Central Community Action Agency, Inc.</w:t>
      </w:r>
    </w:p>
    <w:p w14:paraId="6379A408" w14:textId="77777777" w:rsidR="00B20B67" w:rsidRPr="00B20B67" w:rsidRDefault="00B20B67" w:rsidP="00B83C47">
      <w:pPr>
        <w:pStyle w:val="ListParagraph"/>
        <w:numPr>
          <w:ilvl w:val="0"/>
          <w:numId w:val="1"/>
        </w:numPr>
        <w:spacing w:line="276" w:lineRule="auto"/>
        <w:rPr>
          <w:rFonts w:ascii="Times New Roman" w:eastAsia="Times New Roman" w:hAnsi="Times New Roman" w:cs="Times New Roman"/>
          <w:color w:val="000000"/>
        </w:rPr>
      </w:pPr>
      <w:r w:rsidRPr="00B20B67">
        <w:rPr>
          <w:rFonts w:ascii="Times New Roman" w:eastAsia="Times New Roman" w:hAnsi="Times New Roman" w:cs="Times New Roman"/>
          <w:color w:val="000000"/>
        </w:rPr>
        <w:t xml:space="preserve">Tiffany C. Anderson, </w:t>
      </w:r>
      <w:r w:rsidR="005D4C21">
        <w:rPr>
          <w:rFonts w:ascii="Times New Roman" w:eastAsia="Times New Roman" w:hAnsi="Times New Roman" w:cs="Times New Roman"/>
          <w:color w:val="000000"/>
        </w:rPr>
        <w:t>Ph.D.</w:t>
      </w:r>
      <w:r w:rsidRPr="00B20B67">
        <w:rPr>
          <w:rFonts w:ascii="Times New Roman" w:eastAsia="Times New Roman" w:hAnsi="Times New Roman" w:cs="Times New Roman"/>
          <w:color w:val="000000"/>
        </w:rPr>
        <w:t xml:space="preserve">, </w:t>
      </w:r>
      <w:r w:rsidR="005D4C21">
        <w:rPr>
          <w:rFonts w:ascii="Times New Roman" w:eastAsia="Times New Roman" w:hAnsi="Times New Roman" w:cs="Times New Roman"/>
          <w:color w:val="000000"/>
        </w:rPr>
        <w:t xml:space="preserve">LPC, </w:t>
      </w:r>
      <w:r w:rsidRPr="00B20B67">
        <w:rPr>
          <w:rFonts w:ascii="Times New Roman" w:eastAsia="Times New Roman" w:hAnsi="Times New Roman" w:cs="Times New Roman"/>
          <w:color w:val="000000"/>
        </w:rPr>
        <w:t>Mobile Crisis Coordinator/CIT Program Coordinator, Hinds Behavioral Health Services</w:t>
      </w:r>
    </w:p>
    <w:p w14:paraId="4C96C28A" w14:textId="065F3861" w:rsidR="00B20B67" w:rsidRDefault="00B20B67" w:rsidP="00B83C47">
      <w:pPr>
        <w:pStyle w:val="ListParagraph"/>
        <w:numPr>
          <w:ilvl w:val="0"/>
          <w:numId w:val="1"/>
        </w:numPr>
        <w:spacing w:line="276" w:lineRule="auto"/>
        <w:rPr>
          <w:rFonts w:ascii="Times New Roman" w:eastAsia="Times New Roman" w:hAnsi="Times New Roman" w:cs="Times New Roman"/>
          <w:color w:val="000000"/>
        </w:rPr>
      </w:pPr>
      <w:r w:rsidRPr="00B20B67">
        <w:rPr>
          <w:rFonts w:ascii="Times New Roman" w:eastAsia="Times New Roman" w:hAnsi="Times New Roman" w:cs="Times New Roman"/>
          <w:color w:val="000000"/>
        </w:rPr>
        <w:t>Dennis D. Williams, Ph.D., Director - Master of Arts in Teaching Program (MAT), Jackson State University</w:t>
      </w:r>
      <w:r>
        <w:rPr>
          <w:rFonts w:ascii="Times New Roman" w:eastAsia="Times New Roman" w:hAnsi="Times New Roman" w:cs="Times New Roman"/>
          <w:color w:val="000000"/>
        </w:rPr>
        <w:t>/Minister</w:t>
      </w:r>
      <w:r w:rsidR="001F0CB1">
        <w:rPr>
          <w:rFonts w:ascii="Times New Roman" w:eastAsia="Times New Roman" w:hAnsi="Times New Roman" w:cs="Times New Roman"/>
          <w:color w:val="000000"/>
        </w:rPr>
        <w:t>.</w:t>
      </w:r>
    </w:p>
    <w:p w14:paraId="0E028C07" w14:textId="77777777" w:rsidR="006861FD" w:rsidRDefault="006861FD" w:rsidP="006861FD">
      <w:pPr>
        <w:pStyle w:val="ListParagraph"/>
        <w:spacing w:line="276" w:lineRule="auto"/>
        <w:ind w:left="1440"/>
        <w:rPr>
          <w:rFonts w:ascii="Times New Roman" w:eastAsia="Times New Roman" w:hAnsi="Times New Roman" w:cs="Times New Roman"/>
          <w:color w:val="000000"/>
        </w:rPr>
      </w:pPr>
    </w:p>
    <w:p w14:paraId="4EB1F6BB" w14:textId="31C356FB" w:rsidR="00B20B67" w:rsidRDefault="001F0CB1" w:rsidP="00B83C47">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Following the discussion, panelists engaged in a Q</w:t>
      </w:r>
      <w:r w:rsidR="002E7836">
        <w:rPr>
          <w:rFonts w:ascii="Times New Roman" w:eastAsia="Times New Roman" w:hAnsi="Times New Roman" w:cs="Times New Roman"/>
          <w:color w:val="000000"/>
        </w:rPr>
        <w:t>&amp;</w:t>
      </w:r>
      <w:r>
        <w:rPr>
          <w:rFonts w:ascii="Times New Roman" w:eastAsia="Times New Roman" w:hAnsi="Times New Roman" w:cs="Times New Roman"/>
          <w:color w:val="000000"/>
        </w:rPr>
        <w:t>A session with the audience</w:t>
      </w:r>
      <w:r w:rsidR="005D4C21">
        <w:rPr>
          <w:rFonts w:ascii="Times New Roman" w:eastAsia="Times New Roman" w:hAnsi="Times New Roman" w:cs="Times New Roman"/>
          <w:color w:val="000000"/>
        </w:rPr>
        <w:t xml:space="preserve"> and MURC staff, and the program ended with closing remarks from Dr. Sam Mozee.</w:t>
      </w:r>
    </w:p>
    <w:p w14:paraId="2DECB4A6" w14:textId="564034D2" w:rsidR="006861FD" w:rsidRDefault="006861FD" w:rsidP="00B83C47">
      <w:pPr>
        <w:spacing w:line="276" w:lineRule="auto"/>
        <w:rPr>
          <w:rFonts w:ascii="Times New Roman" w:eastAsia="Times New Roman" w:hAnsi="Times New Roman" w:cs="Times New Roman"/>
          <w:color w:val="000000"/>
        </w:rPr>
      </w:pPr>
    </w:p>
    <w:p w14:paraId="78373E71" w14:textId="75D28765" w:rsidR="006861FD" w:rsidRPr="006861FD" w:rsidRDefault="006861FD" w:rsidP="00B83C47">
      <w:pPr>
        <w:spacing w:line="276" w:lineRule="auto"/>
        <w:rPr>
          <w:rFonts w:ascii="Times New Roman" w:eastAsia="Times New Roman" w:hAnsi="Times New Roman" w:cs="Times New Roman"/>
          <w:color w:val="000000"/>
          <w:u w:val="single"/>
        </w:rPr>
      </w:pPr>
      <w:r w:rsidRPr="006861FD">
        <w:rPr>
          <w:rFonts w:ascii="Times New Roman" w:eastAsia="Times New Roman" w:hAnsi="Times New Roman" w:cs="Times New Roman"/>
          <w:color w:val="000000"/>
          <w:u w:val="single"/>
        </w:rPr>
        <w:t>Organization of Summary Report</w:t>
      </w:r>
    </w:p>
    <w:p w14:paraId="28A1183E" w14:textId="77777777" w:rsidR="006861FD" w:rsidRDefault="006861FD" w:rsidP="00B83C47">
      <w:pPr>
        <w:spacing w:line="276" w:lineRule="auto"/>
        <w:rPr>
          <w:rFonts w:ascii="Times New Roman" w:eastAsia="Times New Roman" w:hAnsi="Times New Roman" w:cs="Times New Roman"/>
          <w:color w:val="000000"/>
        </w:rPr>
      </w:pPr>
    </w:p>
    <w:p w14:paraId="5AE7EB63" w14:textId="3FE4767D" w:rsidR="00D546A5" w:rsidRDefault="0004375E" w:rsidP="00D546A5">
      <w:pPr>
        <w:spacing w:line="276" w:lineRule="auto"/>
        <w:rPr>
          <w:rFonts w:ascii="Times New Roman" w:hAnsi="Times New Roman" w:cs="Times New Roman"/>
        </w:rPr>
      </w:pPr>
      <w:r>
        <w:rPr>
          <w:rFonts w:ascii="Times New Roman" w:eastAsia="Times New Roman" w:hAnsi="Times New Roman" w:cs="Times New Roman"/>
          <w:color w:val="000000"/>
        </w:rPr>
        <w:tab/>
      </w:r>
      <w:r w:rsidR="00D546A5">
        <w:rPr>
          <w:rFonts w:ascii="Times New Roman" w:eastAsia="Times New Roman" w:hAnsi="Times New Roman" w:cs="Times New Roman"/>
          <w:color w:val="000000"/>
        </w:rPr>
        <w:t xml:space="preserve"> This </w:t>
      </w:r>
      <w:r w:rsidR="008D3366">
        <w:rPr>
          <w:rFonts w:ascii="Times New Roman" w:eastAsia="Times New Roman" w:hAnsi="Times New Roman" w:cs="Times New Roman"/>
          <w:color w:val="000000"/>
        </w:rPr>
        <w:t xml:space="preserve">summary </w:t>
      </w:r>
      <w:r w:rsidR="00D546A5">
        <w:rPr>
          <w:rFonts w:ascii="Times New Roman" w:eastAsia="Times New Roman" w:hAnsi="Times New Roman" w:cs="Times New Roman"/>
          <w:color w:val="000000"/>
        </w:rPr>
        <w:t>report</w:t>
      </w:r>
      <w:r w:rsidR="008D3366">
        <w:rPr>
          <w:rFonts w:ascii="Times New Roman" w:eastAsia="Times New Roman" w:hAnsi="Times New Roman" w:cs="Times New Roman"/>
          <w:color w:val="000000"/>
        </w:rPr>
        <w:t xml:space="preserve"> presents information in </w:t>
      </w:r>
      <w:r w:rsidR="00D546A5">
        <w:rPr>
          <w:rFonts w:ascii="Times New Roman" w:eastAsia="Times New Roman" w:hAnsi="Times New Roman" w:cs="Times New Roman"/>
          <w:color w:val="000000"/>
        </w:rPr>
        <w:t xml:space="preserve">four sections </w:t>
      </w:r>
      <w:r w:rsidR="008D3366">
        <w:rPr>
          <w:rFonts w:ascii="Times New Roman" w:eastAsia="Times New Roman" w:hAnsi="Times New Roman" w:cs="Times New Roman"/>
          <w:color w:val="000000"/>
        </w:rPr>
        <w:t>consisting of: (1) An</w:t>
      </w:r>
      <w:r w:rsidR="00D546A5">
        <w:rPr>
          <w:rFonts w:ascii="Times New Roman" w:eastAsia="Times New Roman" w:hAnsi="Times New Roman" w:cs="Times New Roman"/>
          <w:color w:val="000000"/>
        </w:rPr>
        <w:t xml:space="preserve"> Overview</w:t>
      </w:r>
      <w:r w:rsidR="008D3366">
        <w:rPr>
          <w:rFonts w:ascii="Times New Roman" w:eastAsia="Times New Roman" w:hAnsi="Times New Roman" w:cs="Times New Roman"/>
          <w:color w:val="000000"/>
        </w:rPr>
        <w:t>; (2) Research Presentation Summaries; (3) Insights from “Q&amp;A” Session;</w:t>
      </w:r>
      <w:r w:rsidR="00D546A5">
        <w:rPr>
          <w:rFonts w:ascii="Times New Roman" w:eastAsia="Times New Roman" w:hAnsi="Times New Roman" w:cs="Times New Roman"/>
          <w:color w:val="000000"/>
        </w:rPr>
        <w:t xml:space="preserve"> and </w:t>
      </w:r>
      <w:r w:rsidR="008D3366">
        <w:rPr>
          <w:rFonts w:ascii="Times New Roman" w:eastAsia="Times New Roman" w:hAnsi="Times New Roman" w:cs="Times New Roman"/>
          <w:color w:val="000000"/>
        </w:rPr>
        <w:t xml:space="preserve">(4) Conclusion - </w:t>
      </w:r>
      <w:r w:rsidR="00D546A5">
        <w:rPr>
          <w:rFonts w:ascii="Times New Roman" w:eastAsia="Times New Roman" w:hAnsi="Times New Roman" w:cs="Times New Roman"/>
          <w:color w:val="000000"/>
        </w:rPr>
        <w:t xml:space="preserve">Looking Back to Look Ahead. The </w:t>
      </w:r>
      <w:r w:rsidR="00D546A5" w:rsidRPr="008D3366">
        <w:rPr>
          <w:rFonts w:ascii="Times New Roman" w:eastAsia="Times New Roman" w:hAnsi="Times New Roman" w:cs="Times New Roman"/>
          <w:i/>
          <w:color w:val="000000"/>
        </w:rPr>
        <w:t>Research Presentation Summaries</w:t>
      </w:r>
      <w:r w:rsidR="00D546A5">
        <w:rPr>
          <w:rFonts w:ascii="Times New Roman" w:eastAsia="Times New Roman" w:hAnsi="Times New Roman" w:cs="Times New Roman"/>
          <w:color w:val="000000"/>
        </w:rPr>
        <w:t xml:space="preserve"> and </w:t>
      </w:r>
      <w:r w:rsidR="00D546A5" w:rsidRPr="008D3366">
        <w:rPr>
          <w:rFonts w:ascii="Times New Roman" w:eastAsia="Times New Roman" w:hAnsi="Times New Roman" w:cs="Times New Roman"/>
          <w:i/>
          <w:color w:val="000000"/>
        </w:rPr>
        <w:t>Insights from “Q&amp;A” Session</w:t>
      </w:r>
      <w:r w:rsidR="00D546A5">
        <w:rPr>
          <w:rFonts w:ascii="Times New Roman" w:eastAsia="Times New Roman" w:hAnsi="Times New Roman" w:cs="Times New Roman"/>
          <w:color w:val="000000"/>
        </w:rPr>
        <w:t xml:space="preserve"> sections contain commentary and recommendations from panel members </w:t>
      </w:r>
      <w:r w:rsidR="008D3366">
        <w:rPr>
          <w:rFonts w:ascii="Times New Roman" w:eastAsia="Times New Roman" w:hAnsi="Times New Roman" w:cs="Times New Roman"/>
          <w:color w:val="000000"/>
        </w:rPr>
        <w:t xml:space="preserve">that </w:t>
      </w:r>
      <w:r w:rsidR="00D546A5">
        <w:rPr>
          <w:rFonts w:ascii="Times New Roman" w:eastAsia="Times New Roman" w:hAnsi="Times New Roman" w:cs="Times New Roman"/>
          <w:color w:val="000000"/>
        </w:rPr>
        <w:t>provide perspective on the social effects of the COVID-19 pandemic, and offer suggestions on the best way to mitigate th</w:t>
      </w:r>
      <w:r w:rsidR="008D3366">
        <w:rPr>
          <w:rFonts w:ascii="Times New Roman" w:eastAsia="Times New Roman" w:hAnsi="Times New Roman" w:cs="Times New Roman"/>
          <w:color w:val="000000"/>
        </w:rPr>
        <w:t>o</w:t>
      </w:r>
      <w:r w:rsidR="00D546A5">
        <w:rPr>
          <w:rFonts w:ascii="Times New Roman" w:eastAsia="Times New Roman" w:hAnsi="Times New Roman" w:cs="Times New Roman"/>
          <w:color w:val="000000"/>
        </w:rPr>
        <w:t xml:space="preserve">se effects now and in the future. </w:t>
      </w:r>
      <w:r w:rsidR="00D546A5">
        <w:rPr>
          <w:rFonts w:ascii="Times New Roman" w:hAnsi="Times New Roman" w:cs="Times New Roman"/>
        </w:rPr>
        <w:t>Public, private, and nonprofit organizations, and individual citizens alike are encouraged to use this report’s findings to prepare for life after the pandemic ends.</w:t>
      </w:r>
    </w:p>
    <w:p w14:paraId="12B58728" w14:textId="48384401" w:rsidR="00D546A5" w:rsidRDefault="00D546A5" w:rsidP="00D546A5"/>
    <w:p w14:paraId="22618913" w14:textId="75525EF9" w:rsidR="0004375E" w:rsidRDefault="0004375E" w:rsidP="00B83C47">
      <w:pPr>
        <w:spacing w:line="276" w:lineRule="auto"/>
        <w:rPr>
          <w:rFonts w:ascii="Times New Roman" w:eastAsia="Times New Roman" w:hAnsi="Times New Roman" w:cs="Times New Roman"/>
          <w:color w:val="000000"/>
        </w:rPr>
      </w:pPr>
    </w:p>
    <w:p w14:paraId="29712FAF" w14:textId="763F1E3E" w:rsidR="00F214B1" w:rsidRDefault="00F214B1" w:rsidP="00B83C47">
      <w:pPr>
        <w:spacing w:line="276" w:lineRule="auto"/>
        <w:rPr>
          <w:rFonts w:ascii="Times New Roman" w:eastAsia="Times New Roman" w:hAnsi="Times New Roman" w:cs="Times New Roman"/>
          <w:color w:val="000000"/>
        </w:rPr>
      </w:pPr>
    </w:p>
    <w:p w14:paraId="6E783046" w14:textId="67F217BC" w:rsidR="00F214B1" w:rsidRDefault="00F214B1" w:rsidP="00B83C47">
      <w:pPr>
        <w:spacing w:line="276" w:lineRule="auto"/>
        <w:rPr>
          <w:rFonts w:ascii="Times New Roman" w:eastAsia="Times New Roman" w:hAnsi="Times New Roman" w:cs="Times New Roman"/>
          <w:color w:val="000000"/>
        </w:rPr>
      </w:pPr>
    </w:p>
    <w:p w14:paraId="354E8584" w14:textId="2064E7C8" w:rsidR="00F214B1" w:rsidRDefault="00F214B1" w:rsidP="00B83C47">
      <w:pPr>
        <w:spacing w:line="276" w:lineRule="auto"/>
        <w:rPr>
          <w:rFonts w:ascii="Times New Roman" w:eastAsia="Times New Roman" w:hAnsi="Times New Roman" w:cs="Times New Roman"/>
          <w:color w:val="000000"/>
        </w:rPr>
      </w:pPr>
    </w:p>
    <w:p w14:paraId="5A1C9A6D" w14:textId="165D3F56" w:rsidR="00F214B1" w:rsidRDefault="00F214B1" w:rsidP="00B83C47">
      <w:pPr>
        <w:spacing w:line="276" w:lineRule="auto"/>
        <w:rPr>
          <w:rFonts w:ascii="Times New Roman" w:eastAsia="Times New Roman" w:hAnsi="Times New Roman" w:cs="Times New Roman"/>
          <w:color w:val="000000"/>
        </w:rPr>
      </w:pPr>
    </w:p>
    <w:p w14:paraId="125383C3" w14:textId="28F28830" w:rsidR="00F214B1" w:rsidRDefault="00F214B1" w:rsidP="00B83C47">
      <w:pPr>
        <w:spacing w:line="276" w:lineRule="auto"/>
        <w:rPr>
          <w:rFonts w:ascii="Times New Roman" w:eastAsia="Times New Roman" w:hAnsi="Times New Roman" w:cs="Times New Roman"/>
          <w:color w:val="000000"/>
        </w:rPr>
      </w:pPr>
    </w:p>
    <w:p w14:paraId="7B5F63B0" w14:textId="1580575E" w:rsidR="00F214B1" w:rsidRDefault="00F214B1" w:rsidP="00B83C47">
      <w:pPr>
        <w:spacing w:line="276" w:lineRule="auto"/>
        <w:rPr>
          <w:rFonts w:ascii="Times New Roman" w:eastAsia="Times New Roman" w:hAnsi="Times New Roman" w:cs="Times New Roman"/>
          <w:color w:val="000000"/>
        </w:rPr>
      </w:pPr>
    </w:p>
    <w:p w14:paraId="77A47182" w14:textId="7AA3898D" w:rsidR="00F214B1" w:rsidRDefault="00F214B1" w:rsidP="00B83C47">
      <w:pPr>
        <w:spacing w:line="276" w:lineRule="auto"/>
        <w:rPr>
          <w:rFonts w:ascii="Times New Roman" w:eastAsia="Times New Roman" w:hAnsi="Times New Roman" w:cs="Times New Roman"/>
          <w:color w:val="000000"/>
        </w:rPr>
      </w:pPr>
    </w:p>
    <w:p w14:paraId="6EE0D3D7" w14:textId="422BD56B" w:rsidR="00F214B1" w:rsidRDefault="00F214B1" w:rsidP="00B83C47">
      <w:pPr>
        <w:spacing w:line="276" w:lineRule="auto"/>
        <w:rPr>
          <w:rFonts w:ascii="Times New Roman" w:eastAsia="Times New Roman" w:hAnsi="Times New Roman" w:cs="Times New Roman"/>
          <w:color w:val="000000"/>
        </w:rPr>
      </w:pPr>
    </w:p>
    <w:p w14:paraId="26A73C85" w14:textId="78C97B33" w:rsidR="00F214B1" w:rsidRDefault="00F214B1" w:rsidP="00B83C47">
      <w:pPr>
        <w:spacing w:line="276" w:lineRule="auto"/>
        <w:rPr>
          <w:rFonts w:ascii="Times New Roman" w:eastAsia="Times New Roman" w:hAnsi="Times New Roman" w:cs="Times New Roman"/>
          <w:color w:val="000000"/>
        </w:rPr>
      </w:pPr>
    </w:p>
    <w:p w14:paraId="64885F44" w14:textId="5EBBAAC3" w:rsidR="00F214B1" w:rsidRDefault="00F214B1" w:rsidP="00B83C47">
      <w:pPr>
        <w:spacing w:line="276" w:lineRule="auto"/>
        <w:rPr>
          <w:rFonts w:ascii="Times New Roman" w:eastAsia="Times New Roman" w:hAnsi="Times New Roman" w:cs="Times New Roman"/>
          <w:color w:val="000000"/>
        </w:rPr>
      </w:pPr>
    </w:p>
    <w:p w14:paraId="6092ECBB" w14:textId="7F909F5E" w:rsidR="00F214B1" w:rsidRDefault="00F214B1" w:rsidP="00B83C47">
      <w:pPr>
        <w:spacing w:line="276" w:lineRule="auto"/>
        <w:rPr>
          <w:rFonts w:ascii="Times New Roman" w:eastAsia="Times New Roman" w:hAnsi="Times New Roman" w:cs="Times New Roman"/>
          <w:color w:val="000000"/>
        </w:rPr>
      </w:pPr>
    </w:p>
    <w:p w14:paraId="6A3EC664" w14:textId="054DE43E" w:rsidR="00F214B1" w:rsidRDefault="00F214B1" w:rsidP="00B83C47">
      <w:pPr>
        <w:spacing w:line="276" w:lineRule="auto"/>
        <w:rPr>
          <w:rFonts w:ascii="Times New Roman" w:eastAsia="Times New Roman" w:hAnsi="Times New Roman" w:cs="Times New Roman"/>
          <w:color w:val="000000"/>
        </w:rPr>
      </w:pPr>
    </w:p>
    <w:p w14:paraId="1839BFF2" w14:textId="7A855AD6" w:rsidR="00F214B1" w:rsidRDefault="00F214B1" w:rsidP="00B83C47">
      <w:pPr>
        <w:spacing w:line="276" w:lineRule="auto"/>
        <w:rPr>
          <w:rFonts w:ascii="Times New Roman" w:eastAsia="Times New Roman" w:hAnsi="Times New Roman" w:cs="Times New Roman"/>
          <w:color w:val="000000"/>
        </w:rPr>
      </w:pPr>
    </w:p>
    <w:p w14:paraId="68FABF39" w14:textId="7686D4BB" w:rsidR="00F214B1" w:rsidRDefault="00F214B1" w:rsidP="00B83C47">
      <w:pPr>
        <w:spacing w:line="276" w:lineRule="auto"/>
        <w:rPr>
          <w:rFonts w:ascii="Times New Roman" w:eastAsia="Times New Roman" w:hAnsi="Times New Roman" w:cs="Times New Roman"/>
          <w:color w:val="000000"/>
        </w:rPr>
      </w:pPr>
    </w:p>
    <w:p w14:paraId="2D9C00C5" w14:textId="54D662B4" w:rsidR="00F214B1" w:rsidRDefault="00F214B1" w:rsidP="00B83C47">
      <w:pPr>
        <w:spacing w:line="276" w:lineRule="auto"/>
        <w:rPr>
          <w:rFonts w:ascii="Times New Roman" w:eastAsia="Times New Roman" w:hAnsi="Times New Roman" w:cs="Times New Roman"/>
          <w:color w:val="000000"/>
        </w:rPr>
      </w:pPr>
    </w:p>
    <w:p w14:paraId="3F9564C3" w14:textId="614770B8" w:rsidR="00F214B1" w:rsidRDefault="00F214B1" w:rsidP="00B83C47">
      <w:pPr>
        <w:spacing w:line="276" w:lineRule="auto"/>
        <w:rPr>
          <w:rFonts w:ascii="Times New Roman" w:eastAsia="Times New Roman" w:hAnsi="Times New Roman" w:cs="Times New Roman"/>
          <w:color w:val="000000"/>
        </w:rPr>
      </w:pPr>
    </w:p>
    <w:p w14:paraId="0CBC218E" w14:textId="28600ED7" w:rsidR="00F214B1" w:rsidRDefault="00F214B1" w:rsidP="00B83C47">
      <w:pPr>
        <w:spacing w:line="276" w:lineRule="auto"/>
        <w:rPr>
          <w:rFonts w:ascii="Times New Roman" w:eastAsia="Times New Roman" w:hAnsi="Times New Roman" w:cs="Times New Roman"/>
          <w:color w:val="000000"/>
        </w:rPr>
      </w:pPr>
    </w:p>
    <w:p w14:paraId="0826282C" w14:textId="2FB4A452" w:rsidR="00F214B1" w:rsidRDefault="00F214B1" w:rsidP="00B83C47">
      <w:pPr>
        <w:spacing w:line="276" w:lineRule="auto"/>
        <w:rPr>
          <w:rFonts w:ascii="Times New Roman" w:eastAsia="Times New Roman" w:hAnsi="Times New Roman" w:cs="Times New Roman"/>
          <w:color w:val="000000"/>
        </w:rPr>
      </w:pPr>
    </w:p>
    <w:p w14:paraId="4010A618" w14:textId="27921A39" w:rsidR="009738A3" w:rsidRDefault="009738A3" w:rsidP="00B83C47">
      <w:pPr>
        <w:spacing w:line="276" w:lineRule="auto"/>
        <w:rPr>
          <w:rFonts w:ascii="Times New Roman" w:eastAsia="Times New Roman" w:hAnsi="Times New Roman" w:cs="Times New Roman"/>
          <w:color w:val="000000"/>
        </w:rPr>
      </w:pPr>
    </w:p>
    <w:p w14:paraId="2B04B7C1" w14:textId="5FD33C83" w:rsidR="009738A3" w:rsidRDefault="009738A3" w:rsidP="00B83C47">
      <w:pPr>
        <w:spacing w:line="276" w:lineRule="auto"/>
        <w:rPr>
          <w:rFonts w:ascii="Times New Roman" w:eastAsia="Times New Roman" w:hAnsi="Times New Roman" w:cs="Times New Roman"/>
          <w:color w:val="000000"/>
        </w:rPr>
      </w:pPr>
    </w:p>
    <w:p w14:paraId="45C563E7" w14:textId="31655A9F" w:rsidR="009738A3" w:rsidRDefault="009738A3" w:rsidP="00B83C47">
      <w:pPr>
        <w:spacing w:line="276" w:lineRule="auto"/>
        <w:rPr>
          <w:rFonts w:ascii="Times New Roman" w:eastAsia="Times New Roman" w:hAnsi="Times New Roman" w:cs="Times New Roman"/>
          <w:color w:val="000000"/>
        </w:rPr>
      </w:pPr>
    </w:p>
    <w:p w14:paraId="18524D19" w14:textId="77777777" w:rsidR="009738A3" w:rsidRDefault="009738A3" w:rsidP="00B83C47">
      <w:pPr>
        <w:spacing w:line="276" w:lineRule="auto"/>
        <w:rPr>
          <w:rFonts w:ascii="Times New Roman" w:eastAsia="Times New Roman" w:hAnsi="Times New Roman" w:cs="Times New Roman"/>
          <w:color w:val="000000"/>
        </w:rPr>
      </w:pPr>
    </w:p>
    <w:p w14:paraId="39A8D18E" w14:textId="3BC8F336" w:rsidR="00F214B1" w:rsidRDefault="00F214B1" w:rsidP="00B83C47">
      <w:pPr>
        <w:spacing w:line="276" w:lineRule="auto"/>
        <w:rPr>
          <w:rFonts w:ascii="Times New Roman" w:eastAsia="Times New Roman" w:hAnsi="Times New Roman" w:cs="Times New Roman"/>
          <w:color w:val="000000"/>
        </w:rPr>
      </w:pPr>
    </w:p>
    <w:p w14:paraId="272737DC" w14:textId="620BA1A8" w:rsidR="0000227E" w:rsidRDefault="0000227E" w:rsidP="00B83C47">
      <w:pPr>
        <w:spacing w:line="276" w:lineRule="auto"/>
        <w:rPr>
          <w:rFonts w:ascii="Times New Roman" w:eastAsia="Times New Roman" w:hAnsi="Times New Roman" w:cs="Times New Roman"/>
          <w:color w:val="000000"/>
        </w:rPr>
      </w:pPr>
    </w:p>
    <w:p w14:paraId="73459AA6" w14:textId="77777777" w:rsidR="0000227E" w:rsidRDefault="0000227E" w:rsidP="00B83C47">
      <w:pPr>
        <w:spacing w:line="276" w:lineRule="auto"/>
        <w:rPr>
          <w:rFonts w:ascii="Times New Roman" w:eastAsia="Times New Roman" w:hAnsi="Times New Roman" w:cs="Times New Roman"/>
          <w:color w:val="000000"/>
        </w:rPr>
      </w:pPr>
    </w:p>
    <w:p w14:paraId="5CAFCF60" w14:textId="5FB370C3" w:rsidR="00F214B1" w:rsidRDefault="00F214B1" w:rsidP="00B83C47">
      <w:pPr>
        <w:spacing w:line="276" w:lineRule="auto"/>
        <w:rPr>
          <w:rFonts w:ascii="Times New Roman" w:eastAsia="Times New Roman" w:hAnsi="Times New Roman" w:cs="Times New Roman"/>
          <w:color w:val="000000"/>
        </w:rPr>
      </w:pPr>
    </w:p>
    <w:p w14:paraId="4391E2C7" w14:textId="59D1ABC9" w:rsidR="00B83C47" w:rsidRDefault="002E7836" w:rsidP="00B83C47">
      <w:pPr>
        <w:spacing w:line="276" w:lineRule="auto"/>
        <w:rPr>
          <w:rFonts w:ascii="Times New Roman" w:hAnsi="Times New Roman" w:cs="Times New Roman"/>
          <w:b/>
        </w:rPr>
      </w:pPr>
      <w:r>
        <w:rPr>
          <w:rFonts w:ascii="Times New Roman" w:hAnsi="Times New Roman" w:cs="Times New Roman"/>
          <w:b/>
        </w:rPr>
        <w:lastRenderedPageBreak/>
        <w:t>II. Research Presentation Summaries</w:t>
      </w:r>
    </w:p>
    <w:p w14:paraId="4EB5CF0C" w14:textId="77777777" w:rsidR="00B83C47" w:rsidRDefault="00B83C47" w:rsidP="00B83C47">
      <w:pPr>
        <w:spacing w:line="276" w:lineRule="auto"/>
        <w:rPr>
          <w:rFonts w:ascii="Times New Roman" w:hAnsi="Times New Roman" w:cs="Times New Roman"/>
          <w:b/>
        </w:rPr>
      </w:pPr>
    </w:p>
    <w:p w14:paraId="2FD4E8A3" w14:textId="279C11AC" w:rsidR="00007C78" w:rsidRDefault="00B20B67" w:rsidP="00B83C47">
      <w:pPr>
        <w:spacing w:line="276" w:lineRule="auto"/>
        <w:jc w:val="center"/>
        <w:rPr>
          <w:rFonts w:ascii="Times New Roman" w:hAnsi="Times New Roman" w:cs="Times New Roman"/>
          <w:b/>
          <w:u w:val="single"/>
        </w:rPr>
      </w:pPr>
      <w:r w:rsidRPr="00B20B67">
        <w:rPr>
          <w:rFonts w:ascii="Times New Roman" w:hAnsi="Times New Roman" w:cs="Times New Roman"/>
          <w:b/>
          <w:u w:val="single"/>
        </w:rPr>
        <w:t>K-12 Education</w:t>
      </w:r>
      <w:r w:rsidRPr="00B20B67">
        <w:rPr>
          <w:rFonts w:ascii="Times New Roman" w:hAnsi="Times New Roman" w:cs="Times New Roman"/>
          <w:u w:val="single"/>
        </w:rPr>
        <w:t xml:space="preserve"> </w:t>
      </w:r>
      <w:r w:rsidR="002E7836">
        <w:rPr>
          <w:rFonts w:ascii="Times New Roman" w:hAnsi="Times New Roman" w:cs="Times New Roman"/>
          <w:b/>
          <w:u w:val="single"/>
        </w:rPr>
        <w:t>Presentation</w:t>
      </w:r>
    </w:p>
    <w:p w14:paraId="7E62FDE3" w14:textId="295EC143" w:rsidR="00D9017C" w:rsidRPr="005A4EBB" w:rsidRDefault="005A4EBB" w:rsidP="00B83C47">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Dawn Camel</w:t>
      </w:r>
    </w:p>
    <w:p w14:paraId="15ED7090" w14:textId="77777777" w:rsidR="002C1F08" w:rsidRDefault="002C1F08" w:rsidP="00B83C47">
      <w:pPr>
        <w:spacing w:line="276" w:lineRule="auto"/>
        <w:rPr>
          <w:rFonts w:ascii="Times New Roman" w:eastAsia="Times New Roman" w:hAnsi="Times New Roman" w:cs="Times New Roman"/>
          <w:color w:val="000000"/>
        </w:rPr>
      </w:pPr>
    </w:p>
    <w:p w14:paraId="5103F265" w14:textId="6210061E" w:rsidR="005D4C21" w:rsidRDefault="005D4C21" w:rsidP="00142FB0">
      <w:pPr>
        <w:spacing w:line="276" w:lineRule="auto"/>
        <w:ind w:firstLine="360"/>
        <w:rPr>
          <w:rFonts w:ascii="Times New Roman" w:eastAsia="Calibri" w:hAnsi="Times New Roman" w:cs="Times New Roman"/>
        </w:rPr>
      </w:pPr>
      <w:r w:rsidRPr="005D4C21">
        <w:rPr>
          <w:rFonts w:ascii="Times New Roman" w:eastAsia="Calibri" w:hAnsi="Times New Roman" w:cs="Times New Roman"/>
        </w:rPr>
        <w:t>The COVID-19 Pandemic impacted K-12 education in many ways</w:t>
      </w:r>
      <w:r w:rsidR="002E7836">
        <w:rPr>
          <w:rFonts w:ascii="Times New Roman" w:eastAsia="Calibri" w:hAnsi="Times New Roman" w:cs="Times New Roman"/>
        </w:rPr>
        <w:t xml:space="preserve"> (</w:t>
      </w:r>
      <w:r w:rsidRPr="005D4C21">
        <w:rPr>
          <w:rFonts w:ascii="Times New Roman" w:eastAsia="Calibri" w:hAnsi="Times New Roman" w:cs="Times New Roman"/>
        </w:rPr>
        <w:t xml:space="preserve">e.g. </w:t>
      </w:r>
      <w:r w:rsidR="00883F34">
        <w:rPr>
          <w:rFonts w:ascii="Times New Roman" w:eastAsia="Calibri" w:hAnsi="Times New Roman" w:cs="Times New Roman"/>
        </w:rPr>
        <w:t>a</w:t>
      </w:r>
      <w:r w:rsidRPr="005D4C21">
        <w:rPr>
          <w:rFonts w:ascii="Times New Roman" w:eastAsia="Calibri" w:hAnsi="Times New Roman" w:cs="Times New Roman"/>
        </w:rPr>
        <w:t xml:space="preserve">cademic </w:t>
      </w:r>
      <w:r w:rsidR="00883F34">
        <w:rPr>
          <w:rFonts w:ascii="Times New Roman" w:eastAsia="Calibri" w:hAnsi="Times New Roman" w:cs="Times New Roman"/>
        </w:rPr>
        <w:t>p</w:t>
      </w:r>
      <w:r w:rsidRPr="005D4C21">
        <w:rPr>
          <w:rFonts w:ascii="Times New Roman" w:eastAsia="Calibri" w:hAnsi="Times New Roman" w:cs="Times New Roman"/>
        </w:rPr>
        <w:t xml:space="preserve">erformance, </w:t>
      </w:r>
      <w:r w:rsidR="00883F34">
        <w:rPr>
          <w:rFonts w:ascii="Times New Roman" w:eastAsia="Calibri" w:hAnsi="Times New Roman" w:cs="Times New Roman"/>
        </w:rPr>
        <w:t>s</w:t>
      </w:r>
      <w:r w:rsidRPr="005D4C21">
        <w:rPr>
          <w:rFonts w:ascii="Times New Roman" w:eastAsia="Calibri" w:hAnsi="Times New Roman" w:cs="Times New Roman"/>
        </w:rPr>
        <w:t xml:space="preserve">ocial &amp; </w:t>
      </w:r>
      <w:r w:rsidR="00883F34">
        <w:rPr>
          <w:rFonts w:ascii="Times New Roman" w:eastAsia="Calibri" w:hAnsi="Times New Roman" w:cs="Times New Roman"/>
        </w:rPr>
        <w:t>e</w:t>
      </w:r>
      <w:r w:rsidRPr="005D4C21">
        <w:rPr>
          <w:rFonts w:ascii="Times New Roman" w:eastAsia="Calibri" w:hAnsi="Times New Roman" w:cs="Times New Roman"/>
        </w:rPr>
        <w:t xml:space="preserve">motional </w:t>
      </w:r>
      <w:r w:rsidR="00883F34">
        <w:rPr>
          <w:rFonts w:ascii="Times New Roman" w:eastAsia="Calibri" w:hAnsi="Times New Roman" w:cs="Times New Roman"/>
        </w:rPr>
        <w:t>w</w:t>
      </w:r>
      <w:r w:rsidRPr="005D4C21">
        <w:rPr>
          <w:rFonts w:ascii="Times New Roman" w:eastAsia="Calibri" w:hAnsi="Times New Roman" w:cs="Times New Roman"/>
        </w:rPr>
        <w:t>ell-</w:t>
      </w:r>
      <w:r w:rsidR="00883F34">
        <w:rPr>
          <w:rFonts w:ascii="Times New Roman" w:eastAsia="Calibri" w:hAnsi="Times New Roman" w:cs="Times New Roman"/>
        </w:rPr>
        <w:t>b</w:t>
      </w:r>
      <w:r w:rsidRPr="005D4C21">
        <w:rPr>
          <w:rFonts w:ascii="Times New Roman" w:eastAsia="Calibri" w:hAnsi="Times New Roman" w:cs="Times New Roman"/>
        </w:rPr>
        <w:t xml:space="preserve">eing, and </w:t>
      </w:r>
      <w:r w:rsidR="00883F34">
        <w:rPr>
          <w:rFonts w:ascii="Times New Roman" w:eastAsia="Calibri" w:hAnsi="Times New Roman" w:cs="Times New Roman"/>
        </w:rPr>
        <w:t>m</w:t>
      </w:r>
      <w:r w:rsidRPr="005D4C21">
        <w:rPr>
          <w:rFonts w:ascii="Times New Roman" w:eastAsia="Calibri" w:hAnsi="Times New Roman" w:cs="Times New Roman"/>
        </w:rPr>
        <w:t xml:space="preserve">ental </w:t>
      </w:r>
      <w:r w:rsidR="00883F34">
        <w:rPr>
          <w:rFonts w:ascii="Times New Roman" w:eastAsia="Calibri" w:hAnsi="Times New Roman" w:cs="Times New Roman"/>
        </w:rPr>
        <w:t>h</w:t>
      </w:r>
      <w:r w:rsidRPr="005D4C21">
        <w:rPr>
          <w:rFonts w:ascii="Times New Roman" w:eastAsia="Calibri" w:hAnsi="Times New Roman" w:cs="Times New Roman"/>
        </w:rPr>
        <w:t>ealth</w:t>
      </w:r>
      <w:r w:rsidR="002E7836">
        <w:rPr>
          <w:rFonts w:ascii="Times New Roman" w:eastAsia="Calibri" w:hAnsi="Times New Roman" w:cs="Times New Roman"/>
        </w:rPr>
        <w:t>)</w:t>
      </w:r>
      <w:r w:rsidRPr="005D4C21">
        <w:rPr>
          <w:rFonts w:ascii="Times New Roman" w:eastAsia="Calibri" w:hAnsi="Times New Roman" w:cs="Times New Roman"/>
        </w:rPr>
        <w:t xml:space="preserve">. How much of an impact the pandemic’s disruption will have on education may not be known for years. The following issues </w:t>
      </w:r>
      <w:r w:rsidR="009738A3">
        <w:rPr>
          <w:rFonts w:ascii="Times New Roman" w:eastAsia="Calibri" w:hAnsi="Times New Roman" w:cs="Times New Roman"/>
        </w:rPr>
        <w:t xml:space="preserve">identify </w:t>
      </w:r>
      <w:r w:rsidRPr="005D4C21">
        <w:rPr>
          <w:rFonts w:ascii="Times New Roman" w:eastAsia="Calibri" w:hAnsi="Times New Roman" w:cs="Times New Roman"/>
        </w:rPr>
        <w:t xml:space="preserve">major concerns for K-12 education as it relates to COVID-19: </w:t>
      </w:r>
    </w:p>
    <w:p w14:paraId="60C2D8A7" w14:textId="77777777" w:rsidR="009738A3" w:rsidRPr="005D4C21" w:rsidRDefault="009738A3" w:rsidP="00142FB0">
      <w:pPr>
        <w:spacing w:line="276" w:lineRule="auto"/>
        <w:ind w:firstLine="360"/>
        <w:rPr>
          <w:rFonts w:ascii="Times New Roman" w:eastAsia="Calibri" w:hAnsi="Times New Roman" w:cs="Times New Roman"/>
        </w:rPr>
      </w:pPr>
    </w:p>
    <w:p w14:paraId="1F76DB5E" w14:textId="4CC8C8DC" w:rsidR="005D4C21" w:rsidRPr="005D4C21" w:rsidRDefault="005D4C21" w:rsidP="00B83C47">
      <w:pPr>
        <w:numPr>
          <w:ilvl w:val="0"/>
          <w:numId w:val="4"/>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Students are at risk for experiencing significant learning loss</w:t>
      </w:r>
      <w:r w:rsidR="008765C7">
        <w:rPr>
          <w:rFonts w:ascii="Times New Roman" w:eastAsia="Calibri" w:hAnsi="Times New Roman" w:cs="Times New Roman"/>
        </w:rPr>
        <w:t>.</w:t>
      </w:r>
      <w:r w:rsidRPr="005D4C21">
        <w:rPr>
          <w:rFonts w:ascii="Times New Roman" w:eastAsia="Calibri" w:hAnsi="Times New Roman" w:cs="Times New Roman"/>
        </w:rPr>
        <w:t xml:space="preserve"> </w:t>
      </w:r>
    </w:p>
    <w:p w14:paraId="2DCA7459" w14:textId="75BBC5CB" w:rsidR="005D4C21" w:rsidRPr="005D4C21" w:rsidRDefault="002E7836" w:rsidP="00B83C47">
      <w:pPr>
        <w:numPr>
          <w:ilvl w:val="0"/>
          <w:numId w:val="4"/>
        </w:numPr>
        <w:spacing w:line="276" w:lineRule="auto"/>
        <w:contextualSpacing/>
        <w:rPr>
          <w:rFonts w:ascii="Times New Roman" w:eastAsia="Calibri" w:hAnsi="Times New Roman" w:cs="Times New Roman"/>
        </w:rPr>
      </w:pPr>
      <w:r>
        <w:rPr>
          <w:rFonts w:ascii="Times New Roman" w:eastAsia="Calibri" w:hAnsi="Times New Roman" w:cs="Times New Roman"/>
        </w:rPr>
        <w:t>R</w:t>
      </w:r>
      <w:r w:rsidR="005D4C21" w:rsidRPr="005D4C21">
        <w:rPr>
          <w:rFonts w:ascii="Times New Roman" w:eastAsia="Calibri" w:hAnsi="Times New Roman" w:cs="Times New Roman"/>
        </w:rPr>
        <w:t>esearch sugges</w:t>
      </w:r>
      <w:r>
        <w:rPr>
          <w:rFonts w:ascii="Times New Roman" w:eastAsia="Calibri" w:hAnsi="Times New Roman" w:cs="Times New Roman"/>
        </w:rPr>
        <w:t>ts</w:t>
      </w:r>
      <w:r w:rsidR="005D4C21" w:rsidRPr="005D4C21">
        <w:rPr>
          <w:rFonts w:ascii="Times New Roman" w:eastAsia="Calibri" w:hAnsi="Times New Roman" w:cs="Times New Roman"/>
        </w:rPr>
        <w:t xml:space="preserve"> that students would lose more</w:t>
      </w:r>
      <w:r>
        <w:rPr>
          <w:rFonts w:ascii="Times New Roman" w:eastAsia="Calibri" w:hAnsi="Times New Roman" w:cs="Times New Roman"/>
        </w:rPr>
        <w:t xml:space="preserve"> academic</w:t>
      </w:r>
      <w:r w:rsidR="005D4C21" w:rsidRPr="005D4C21">
        <w:rPr>
          <w:rFonts w:ascii="Times New Roman" w:eastAsia="Calibri" w:hAnsi="Times New Roman" w:cs="Times New Roman"/>
        </w:rPr>
        <w:t xml:space="preserve"> ground in </w:t>
      </w:r>
      <w:r w:rsidR="008765C7">
        <w:rPr>
          <w:rFonts w:ascii="Times New Roman" w:eastAsia="Calibri" w:hAnsi="Times New Roman" w:cs="Times New Roman"/>
        </w:rPr>
        <w:t>M</w:t>
      </w:r>
      <w:r w:rsidR="005D4C21" w:rsidRPr="005D4C21">
        <w:rPr>
          <w:rFonts w:ascii="Times New Roman" w:eastAsia="Calibri" w:hAnsi="Times New Roman" w:cs="Times New Roman"/>
        </w:rPr>
        <w:t xml:space="preserve">ath than </w:t>
      </w:r>
      <w:r w:rsidR="008765C7">
        <w:rPr>
          <w:rFonts w:ascii="Times New Roman" w:eastAsia="Calibri" w:hAnsi="Times New Roman" w:cs="Times New Roman"/>
        </w:rPr>
        <w:t>R</w:t>
      </w:r>
      <w:r w:rsidR="005D4C21" w:rsidRPr="005D4C21">
        <w:rPr>
          <w:rFonts w:ascii="Times New Roman" w:eastAsia="Calibri" w:hAnsi="Times New Roman" w:cs="Times New Roman"/>
        </w:rPr>
        <w:t>eading</w:t>
      </w:r>
      <w:r w:rsidR="008765C7">
        <w:rPr>
          <w:rFonts w:ascii="Times New Roman" w:eastAsia="Calibri" w:hAnsi="Times New Roman" w:cs="Times New Roman"/>
        </w:rPr>
        <w:t>.</w:t>
      </w:r>
      <w:r w:rsidR="005D4C21" w:rsidRPr="005D4C21">
        <w:rPr>
          <w:rFonts w:ascii="Times New Roman" w:eastAsia="Calibri" w:hAnsi="Times New Roman" w:cs="Times New Roman"/>
        </w:rPr>
        <w:t xml:space="preserve">  </w:t>
      </w:r>
    </w:p>
    <w:p w14:paraId="4ADE53F2" w14:textId="7C6737EA" w:rsidR="005D4C21" w:rsidRPr="005D4C21" w:rsidRDefault="008765C7" w:rsidP="00B83C47">
      <w:pPr>
        <w:numPr>
          <w:ilvl w:val="0"/>
          <w:numId w:val="4"/>
        </w:numPr>
        <w:spacing w:line="276" w:lineRule="auto"/>
        <w:contextualSpacing/>
        <w:rPr>
          <w:rFonts w:ascii="Times New Roman" w:eastAsia="Calibri" w:hAnsi="Times New Roman" w:cs="Times New Roman"/>
        </w:rPr>
      </w:pPr>
      <w:r>
        <w:rPr>
          <w:rFonts w:ascii="Times New Roman" w:eastAsia="Calibri" w:hAnsi="Times New Roman" w:cs="Times New Roman"/>
        </w:rPr>
        <w:t>The p</w:t>
      </w:r>
      <w:r w:rsidR="005D4C21" w:rsidRPr="005D4C21">
        <w:rPr>
          <w:rFonts w:ascii="Times New Roman" w:eastAsia="Calibri" w:hAnsi="Times New Roman" w:cs="Times New Roman"/>
        </w:rPr>
        <w:t xml:space="preserve">andemic could widen the achievement gap </w:t>
      </w:r>
      <w:r>
        <w:rPr>
          <w:rFonts w:ascii="Times New Roman" w:eastAsia="Calibri" w:hAnsi="Times New Roman" w:cs="Times New Roman"/>
        </w:rPr>
        <w:t>between</w:t>
      </w:r>
      <w:r w:rsidR="00AD7F29">
        <w:rPr>
          <w:rFonts w:ascii="Times New Roman" w:eastAsia="Calibri" w:hAnsi="Times New Roman" w:cs="Times New Roman"/>
        </w:rPr>
        <w:t xml:space="preserve"> white students and students of color</w:t>
      </w:r>
      <w:r w:rsidR="002C0B5C">
        <w:rPr>
          <w:rFonts w:ascii="Times New Roman" w:eastAsia="Calibri" w:hAnsi="Times New Roman" w:cs="Times New Roman"/>
        </w:rPr>
        <w:t>.</w:t>
      </w:r>
    </w:p>
    <w:p w14:paraId="4E474E0B" w14:textId="217474FF" w:rsidR="005D4C21" w:rsidRPr="005D4C21" w:rsidRDefault="009738A3" w:rsidP="00B83C47">
      <w:pPr>
        <w:numPr>
          <w:ilvl w:val="0"/>
          <w:numId w:val="4"/>
        </w:numPr>
        <w:spacing w:line="276" w:lineRule="auto"/>
        <w:contextualSpacing/>
        <w:rPr>
          <w:rFonts w:ascii="Times New Roman" w:eastAsia="Calibri" w:hAnsi="Times New Roman" w:cs="Times New Roman"/>
        </w:rPr>
      </w:pPr>
      <w:r>
        <w:rPr>
          <w:rFonts w:ascii="Times New Roman" w:eastAsia="Calibri" w:hAnsi="Times New Roman" w:cs="Times New Roman"/>
        </w:rPr>
        <w:t>The p</w:t>
      </w:r>
      <w:r w:rsidRPr="005D4C21">
        <w:rPr>
          <w:rFonts w:ascii="Times New Roman" w:eastAsia="Calibri" w:hAnsi="Times New Roman" w:cs="Times New Roman"/>
        </w:rPr>
        <w:t xml:space="preserve">andemic could </w:t>
      </w:r>
      <w:r>
        <w:rPr>
          <w:rFonts w:ascii="Times New Roman" w:eastAsia="Calibri" w:hAnsi="Times New Roman" w:cs="Times New Roman"/>
        </w:rPr>
        <w:t>m</w:t>
      </w:r>
      <w:r w:rsidR="005D4C21" w:rsidRPr="005D4C21">
        <w:rPr>
          <w:rFonts w:ascii="Times New Roman" w:eastAsia="Calibri" w:hAnsi="Times New Roman" w:cs="Times New Roman"/>
        </w:rPr>
        <w:t>agnif</w:t>
      </w:r>
      <w:r w:rsidR="002E7836">
        <w:rPr>
          <w:rFonts w:ascii="Times New Roman" w:eastAsia="Calibri" w:hAnsi="Times New Roman" w:cs="Times New Roman"/>
        </w:rPr>
        <w:t>y</w:t>
      </w:r>
      <w:r w:rsidR="005D4C21" w:rsidRPr="005D4C21">
        <w:rPr>
          <w:rFonts w:ascii="Times New Roman" w:eastAsia="Calibri" w:hAnsi="Times New Roman" w:cs="Times New Roman"/>
        </w:rPr>
        <w:t xml:space="preserve"> existing disparities in education (e.g., access to teachers, instruction type,</w:t>
      </w:r>
      <w:r>
        <w:rPr>
          <w:rFonts w:ascii="Times New Roman" w:eastAsia="Calibri" w:hAnsi="Times New Roman" w:cs="Times New Roman"/>
        </w:rPr>
        <w:t xml:space="preserve"> and</w:t>
      </w:r>
      <w:r w:rsidR="005D4C21" w:rsidRPr="005D4C21">
        <w:rPr>
          <w:rFonts w:ascii="Times New Roman" w:eastAsia="Calibri" w:hAnsi="Times New Roman" w:cs="Times New Roman"/>
        </w:rPr>
        <w:t xml:space="preserve"> school resources)</w:t>
      </w:r>
      <w:r w:rsidR="002C0B5C">
        <w:rPr>
          <w:rFonts w:ascii="Times New Roman" w:eastAsia="Calibri" w:hAnsi="Times New Roman" w:cs="Times New Roman"/>
        </w:rPr>
        <w:t>.</w:t>
      </w:r>
    </w:p>
    <w:p w14:paraId="2089E1C0" w14:textId="5BEDC69E" w:rsidR="005D4C21" w:rsidRPr="005D4C21" w:rsidRDefault="005D4C21" w:rsidP="00B83C47">
      <w:pPr>
        <w:numPr>
          <w:ilvl w:val="0"/>
          <w:numId w:val="4"/>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Impact appears to be more severe for students of color and vulnerable students</w:t>
      </w:r>
      <w:r w:rsidR="008765C7">
        <w:rPr>
          <w:rFonts w:ascii="Times New Roman" w:eastAsia="Calibri" w:hAnsi="Times New Roman" w:cs="Times New Roman"/>
        </w:rPr>
        <w:t>.</w:t>
      </w:r>
    </w:p>
    <w:p w14:paraId="481E1DE0" w14:textId="511617A9" w:rsidR="002E7836" w:rsidRDefault="005D4C21" w:rsidP="002E7836">
      <w:pPr>
        <w:numPr>
          <w:ilvl w:val="0"/>
          <w:numId w:val="4"/>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 xml:space="preserve">Many students experienced a decline in mental health and the pandemic may contribute to existing mental health problems </w:t>
      </w:r>
      <w:r w:rsidR="002E7836">
        <w:rPr>
          <w:rFonts w:ascii="Times New Roman" w:eastAsia="Calibri" w:hAnsi="Times New Roman" w:cs="Times New Roman"/>
        </w:rPr>
        <w:t xml:space="preserve">among </w:t>
      </w:r>
      <w:r w:rsidRPr="005D4C21">
        <w:rPr>
          <w:rFonts w:ascii="Times New Roman" w:eastAsia="Calibri" w:hAnsi="Times New Roman" w:cs="Times New Roman"/>
        </w:rPr>
        <w:t>students</w:t>
      </w:r>
      <w:r w:rsidR="008A320D">
        <w:rPr>
          <w:rFonts w:ascii="Times New Roman" w:eastAsia="Calibri" w:hAnsi="Times New Roman" w:cs="Times New Roman"/>
        </w:rPr>
        <w:t>.</w:t>
      </w:r>
    </w:p>
    <w:p w14:paraId="303C987B" w14:textId="77777777" w:rsidR="002E7836" w:rsidRDefault="002E7836" w:rsidP="002E7836">
      <w:pPr>
        <w:spacing w:line="276" w:lineRule="auto"/>
        <w:contextualSpacing/>
        <w:rPr>
          <w:rFonts w:ascii="Times New Roman" w:eastAsia="Calibri" w:hAnsi="Times New Roman" w:cs="Times New Roman"/>
        </w:rPr>
      </w:pPr>
    </w:p>
    <w:p w14:paraId="57969C3D" w14:textId="1EEAC963" w:rsidR="002E7836" w:rsidRDefault="002E7836" w:rsidP="002E7836">
      <w:pPr>
        <w:spacing w:line="276" w:lineRule="auto"/>
        <w:contextualSpacing/>
        <w:rPr>
          <w:rFonts w:ascii="Times New Roman" w:eastAsia="Calibri" w:hAnsi="Times New Roman" w:cs="Times New Roman"/>
        </w:rPr>
      </w:pPr>
      <w:r>
        <w:rPr>
          <w:rFonts w:ascii="Times New Roman" w:eastAsia="Calibri" w:hAnsi="Times New Roman" w:cs="Times New Roman"/>
        </w:rPr>
        <w:t>The following figures highlight some of the major findings.</w:t>
      </w:r>
    </w:p>
    <w:p w14:paraId="1EB43DF3" w14:textId="77777777" w:rsidR="002E7836" w:rsidRDefault="002E7836" w:rsidP="00B83C47">
      <w:pPr>
        <w:rPr>
          <w:rFonts w:ascii="Times New Roman" w:eastAsia="Calibri" w:hAnsi="Times New Roman" w:cs="Times New Roman"/>
        </w:rPr>
      </w:pPr>
    </w:p>
    <w:p w14:paraId="7BB56904" w14:textId="1FB28565" w:rsidR="005D4C21" w:rsidRPr="005D4C21" w:rsidRDefault="005D4C21" w:rsidP="00B83C47">
      <w:pPr>
        <w:rPr>
          <w:rFonts w:ascii="Times New Roman" w:eastAsia="Calibri" w:hAnsi="Times New Roman" w:cs="Times New Roman"/>
          <w:b/>
          <w:i/>
        </w:rPr>
      </w:pPr>
      <w:r w:rsidRPr="005D4C21">
        <w:rPr>
          <w:rFonts w:ascii="Times New Roman" w:eastAsia="Calibri" w:hAnsi="Times New Roman" w:cs="Times New Roman"/>
          <w:b/>
          <w:i/>
        </w:rPr>
        <w:t>Major Research Findings</w:t>
      </w:r>
    </w:p>
    <w:p w14:paraId="798AC013" w14:textId="77777777" w:rsidR="005D4C21" w:rsidRPr="005D4C21" w:rsidRDefault="005D4C21" w:rsidP="005B2857">
      <w:pPr>
        <w:jc w:val="center"/>
        <w:rPr>
          <w:rFonts w:ascii="Times New Roman" w:eastAsia="Calibri" w:hAnsi="Times New Roman" w:cs="Times New Roman"/>
          <w:b/>
        </w:rPr>
      </w:pPr>
    </w:p>
    <w:p w14:paraId="5AF7A265" w14:textId="785805B7" w:rsidR="00883F34" w:rsidRPr="005D4C21" w:rsidRDefault="005D4C21" w:rsidP="005B2857">
      <w:pPr>
        <w:jc w:val="center"/>
        <w:rPr>
          <w:rFonts w:ascii="Times New Roman" w:eastAsia="Calibri" w:hAnsi="Times New Roman" w:cs="Times New Roman"/>
          <w:i/>
        </w:rPr>
      </w:pPr>
      <w:r w:rsidRPr="00834D9F">
        <w:rPr>
          <w:rFonts w:ascii="Times New Roman" w:eastAsia="Calibri" w:hAnsi="Times New Roman" w:cs="Times New Roman"/>
          <w:b/>
          <w:i/>
        </w:rPr>
        <w:t xml:space="preserve">Figure </w:t>
      </w:r>
      <w:r w:rsidR="00113CD6" w:rsidRPr="00834D9F">
        <w:rPr>
          <w:rFonts w:ascii="Times New Roman" w:eastAsia="Calibri" w:hAnsi="Times New Roman" w:cs="Times New Roman"/>
          <w:b/>
          <w:i/>
        </w:rPr>
        <w:t>1</w:t>
      </w:r>
      <w:r w:rsidR="00113CD6">
        <w:rPr>
          <w:rFonts w:ascii="Times New Roman" w:eastAsia="Calibri" w:hAnsi="Times New Roman" w:cs="Times New Roman"/>
          <w:i/>
        </w:rPr>
        <w:t xml:space="preserve"> –</w:t>
      </w:r>
      <w:r w:rsidRPr="005D4C21">
        <w:rPr>
          <w:rFonts w:ascii="Times New Roman" w:eastAsia="Calibri" w:hAnsi="Times New Roman" w:cs="Times New Roman"/>
          <w:i/>
        </w:rPr>
        <w:t xml:space="preserve"> Learning Differences </w:t>
      </w:r>
      <w:r w:rsidR="009B5C4F">
        <w:rPr>
          <w:rFonts w:ascii="Times New Roman" w:eastAsia="Calibri" w:hAnsi="Times New Roman" w:cs="Times New Roman"/>
          <w:i/>
        </w:rPr>
        <w:t>A</w:t>
      </w:r>
      <w:r w:rsidRPr="005D4C21">
        <w:rPr>
          <w:rFonts w:ascii="Times New Roman" w:eastAsia="Calibri" w:hAnsi="Times New Roman" w:cs="Times New Roman"/>
          <w:i/>
        </w:rPr>
        <w:t>mong Students of Color and Peers</w:t>
      </w:r>
    </w:p>
    <w:p w14:paraId="3A87DC63" w14:textId="2DABCCBB" w:rsidR="00883F34" w:rsidRPr="002E7836" w:rsidRDefault="005D4C21" w:rsidP="002E7836">
      <w:pPr>
        <w:spacing w:after="160" w:line="259" w:lineRule="auto"/>
        <w:ind w:left="720"/>
        <w:contextualSpacing/>
        <w:jc w:val="center"/>
        <w:rPr>
          <w:rFonts w:ascii="Times New Roman" w:eastAsia="Calibri" w:hAnsi="Times New Roman" w:cs="Times New Roman"/>
        </w:rPr>
      </w:pPr>
      <w:r w:rsidRPr="005D4C21">
        <w:rPr>
          <w:rFonts w:ascii="Times New Roman" w:eastAsia="Calibri" w:hAnsi="Times New Roman" w:cs="Times New Roman"/>
          <w:noProof/>
        </w:rPr>
        <w:drawing>
          <wp:inline distT="0" distB="0" distL="0" distR="0" wp14:anchorId="1B33DD5B" wp14:editId="11CE25F4">
            <wp:extent cx="5247640" cy="3108960"/>
            <wp:effectExtent l="19050" t="19050" r="1016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2028" cy="3188578"/>
                    </a:xfrm>
                    <a:prstGeom prst="rect">
                      <a:avLst/>
                    </a:prstGeom>
                    <a:noFill/>
                    <a:ln w="25400">
                      <a:solidFill>
                        <a:schemeClr val="bg1">
                          <a:lumMod val="75000"/>
                        </a:schemeClr>
                      </a:solidFill>
                    </a:ln>
                  </pic:spPr>
                </pic:pic>
              </a:graphicData>
            </a:graphic>
          </wp:inline>
        </w:drawing>
      </w:r>
    </w:p>
    <w:p w14:paraId="091E942A" w14:textId="1DCC1F8D" w:rsidR="005D4C21" w:rsidRPr="00834D9F" w:rsidRDefault="005D4C21" w:rsidP="00B83C47">
      <w:pPr>
        <w:spacing w:line="276" w:lineRule="auto"/>
        <w:rPr>
          <w:rFonts w:ascii="Times New Roman" w:eastAsia="Calibri" w:hAnsi="Times New Roman" w:cs="Times New Roman"/>
        </w:rPr>
      </w:pPr>
      <w:r w:rsidRPr="00834D9F">
        <w:rPr>
          <w:rFonts w:ascii="Times New Roman" w:eastAsia="Calibri" w:hAnsi="Times New Roman" w:cs="Times New Roman"/>
          <w:i/>
        </w:rPr>
        <w:t xml:space="preserve">Figure 1 </w:t>
      </w:r>
      <w:r w:rsidRPr="00834D9F">
        <w:rPr>
          <w:rFonts w:ascii="Times New Roman" w:eastAsia="Calibri" w:hAnsi="Times New Roman" w:cs="Times New Roman"/>
        </w:rPr>
        <w:t xml:space="preserve">displays the learning differences among students of color and their peers. </w:t>
      </w:r>
    </w:p>
    <w:p w14:paraId="6C87C6C4" w14:textId="73A858EB" w:rsidR="005D4C21" w:rsidRPr="005D4C21" w:rsidRDefault="005D4C21" w:rsidP="00B83C47">
      <w:pPr>
        <w:spacing w:line="276" w:lineRule="auto"/>
        <w:ind w:left="720"/>
        <w:contextualSpacing/>
        <w:jc w:val="center"/>
        <w:rPr>
          <w:rFonts w:ascii="Times New Roman" w:eastAsia="Calibri" w:hAnsi="Times New Roman" w:cs="Times New Roman"/>
          <w:i/>
        </w:rPr>
      </w:pPr>
      <w:r w:rsidRPr="007F2549">
        <w:rPr>
          <w:rFonts w:ascii="Times New Roman" w:eastAsia="Calibri" w:hAnsi="Times New Roman" w:cs="Times New Roman"/>
          <w:b/>
          <w:i/>
        </w:rPr>
        <w:lastRenderedPageBreak/>
        <w:t>Figure 2</w:t>
      </w:r>
      <w:r w:rsidR="00113CD6" w:rsidRPr="007F2549">
        <w:rPr>
          <w:rFonts w:ascii="Times New Roman" w:eastAsia="Calibri" w:hAnsi="Times New Roman" w:cs="Times New Roman"/>
          <w:b/>
          <w:i/>
        </w:rPr>
        <w:t xml:space="preserve"> </w:t>
      </w:r>
      <w:r w:rsidR="00113CD6">
        <w:rPr>
          <w:rFonts w:ascii="Times New Roman" w:eastAsia="Calibri" w:hAnsi="Times New Roman" w:cs="Times New Roman"/>
          <w:i/>
        </w:rPr>
        <w:t>–</w:t>
      </w:r>
      <w:r w:rsidRPr="005D4C21">
        <w:rPr>
          <w:rFonts w:ascii="Times New Roman" w:eastAsia="Calibri" w:hAnsi="Times New Roman" w:cs="Times New Roman"/>
          <w:i/>
        </w:rPr>
        <w:t xml:space="preserve"> Mental Health ER </w:t>
      </w:r>
      <w:r w:rsidR="00883F34">
        <w:rPr>
          <w:rFonts w:ascii="Times New Roman" w:eastAsia="Calibri" w:hAnsi="Times New Roman" w:cs="Times New Roman"/>
          <w:i/>
        </w:rPr>
        <w:t>V</w:t>
      </w:r>
      <w:r w:rsidRPr="005D4C21">
        <w:rPr>
          <w:rFonts w:ascii="Times New Roman" w:eastAsia="Calibri" w:hAnsi="Times New Roman" w:cs="Times New Roman"/>
          <w:i/>
        </w:rPr>
        <w:t xml:space="preserve">isits </w:t>
      </w:r>
      <w:r w:rsidR="00883F34" w:rsidRPr="005D4C21">
        <w:rPr>
          <w:rFonts w:ascii="Times New Roman" w:eastAsia="Calibri" w:hAnsi="Times New Roman" w:cs="Times New Roman"/>
          <w:i/>
        </w:rPr>
        <w:t xml:space="preserve">for </w:t>
      </w:r>
      <w:r w:rsidR="00883F34">
        <w:rPr>
          <w:rFonts w:ascii="Times New Roman" w:eastAsia="Calibri" w:hAnsi="Times New Roman" w:cs="Times New Roman"/>
          <w:i/>
        </w:rPr>
        <w:t>C</w:t>
      </w:r>
      <w:r w:rsidR="00883F34" w:rsidRPr="005D4C21">
        <w:rPr>
          <w:rFonts w:ascii="Times New Roman" w:eastAsia="Calibri" w:hAnsi="Times New Roman" w:cs="Times New Roman"/>
          <w:i/>
        </w:rPr>
        <w:t xml:space="preserve">hildren </w:t>
      </w:r>
      <w:r w:rsidR="00883F34">
        <w:rPr>
          <w:rFonts w:ascii="Times New Roman" w:eastAsia="Calibri" w:hAnsi="Times New Roman" w:cs="Times New Roman"/>
          <w:i/>
        </w:rPr>
        <w:t>I</w:t>
      </w:r>
      <w:r w:rsidRPr="005D4C21">
        <w:rPr>
          <w:rFonts w:ascii="Times New Roman" w:eastAsia="Calibri" w:hAnsi="Times New Roman" w:cs="Times New Roman"/>
          <w:i/>
        </w:rPr>
        <w:t xml:space="preserve">ncreased </w:t>
      </w:r>
      <w:r w:rsidR="00883F34">
        <w:rPr>
          <w:rFonts w:ascii="Times New Roman" w:eastAsia="Calibri" w:hAnsi="Times New Roman" w:cs="Times New Roman"/>
          <w:i/>
        </w:rPr>
        <w:t>D</w:t>
      </w:r>
      <w:r w:rsidRPr="005D4C21">
        <w:rPr>
          <w:rFonts w:ascii="Times New Roman" w:eastAsia="Calibri" w:hAnsi="Times New Roman" w:cs="Times New Roman"/>
          <w:i/>
        </w:rPr>
        <w:t xml:space="preserve">uring COVID-19 Pandemic </w:t>
      </w:r>
    </w:p>
    <w:p w14:paraId="2FE14205" w14:textId="77777777" w:rsidR="005D4C21" w:rsidRPr="005D4C21" w:rsidRDefault="005D4C21" w:rsidP="00B83C47">
      <w:pPr>
        <w:spacing w:after="160" w:line="276" w:lineRule="auto"/>
        <w:contextualSpacing/>
        <w:rPr>
          <w:rFonts w:ascii="Times New Roman" w:eastAsia="Calibri" w:hAnsi="Times New Roman" w:cs="Times New Roman"/>
        </w:rPr>
      </w:pPr>
    </w:p>
    <w:p w14:paraId="6FAE742F" w14:textId="77777777" w:rsidR="005D4C21" w:rsidRPr="005D4C21" w:rsidRDefault="005D4C21" w:rsidP="005D4C21">
      <w:pPr>
        <w:spacing w:after="160" w:line="259" w:lineRule="auto"/>
        <w:ind w:left="720"/>
        <w:contextualSpacing/>
        <w:rPr>
          <w:rFonts w:ascii="Times New Roman" w:eastAsia="Calibri" w:hAnsi="Times New Roman" w:cs="Times New Roman"/>
        </w:rPr>
      </w:pPr>
      <w:r w:rsidRPr="005D4C21">
        <w:rPr>
          <w:rFonts w:ascii="Times New Roman" w:eastAsia="Calibri" w:hAnsi="Times New Roman" w:cs="Times New Roman"/>
          <w:noProof/>
        </w:rPr>
        <w:drawing>
          <wp:inline distT="0" distB="0" distL="0" distR="0" wp14:anchorId="66D66B3D" wp14:editId="12629026">
            <wp:extent cx="5257800" cy="3162300"/>
            <wp:effectExtent l="0" t="0" r="1270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2AC1C06" w14:textId="6FA83476" w:rsidR="005D4C21" w:rsidRPr="005D4C21" w:rsidRDefault="005D4C21" w:rsidP="00B83C47">
      <w:pPr>
        <w:spacing w:line="276" w:lineRule="auto"/>
        <w:ind w:left="720"/>
        <w:contextualSpacing/>
        <w:rPr>
          <w:rFonts w:ascii="Times New Roman" w:eastAsia="Calibri" w:hAnsi="Times New Roman" w:cs="Times New Roman"/>
          <w:i/>
        </w:rPr>
      </w:pPr>
      <w:r w:rsidRPr="005D4C21">
        <w:rPr>
          <w:rFonts w:ascii="Times New Roman" w:eastAsia="Calibri" w:hAnsi="Times New Roman" w:cs="Times New Roman"/>
          <w:i/>
        </w:rPr>
        <w:t>*Estimates Retrieved from CDC’s Mental Health–Related Emergency Department</w:t>
      </w:r>
      <w:r w:rsidR="009738A3">
        <w:rPr>
          <w:rFonts w:ascii="Times New Roman" w:eastAsia="Calibri" w:hAnsi="Times New Roman" w:cs="Times New Roman"/>
          <w:i/>
        </w:rPr>
        <w:t xml:space="preserve"> (ED)</w:t>
      </w:r>
      <w:r w:rsidRPr="005D4C21">
        <w:rPr>
          <w:rFonts w:ascii="Times New Roman" w:eastAsia="Calibri" w:hAnsi="Times New Roman" w:cs="Times New Roman"/>
          <w:i/>
        </w:rPr>
        <w:t xml:space="preserve"> Visits Among Children Aged &lt;18 Years During the COVID-19 Pandemic</w:t>
      </w:r>
    </w:p>
    <w:p w14:paraId="6FBBC9D9" w14:textId="77777777" w:rsidR="005D4C21" w:rsidRPr="005D4C21" w:rsidRDefault="005D4C21" w:rsidP="00B83C47">
      <w:pPr>
        <w:spacing w:line="276" w:lineRule="auto"/>
        <w:ind w:left="720"/>
        <w:contextualSpacing/>
        <w:rPr>
          <w:rFonts w:ascii="Times New Roman" w:eastAsia="Calibri" w:hAnsi="Times New Roman" w:cs="Times New Roman"/>
        </w:rPr>
      </w:pPr>
    </w:p>
    <w:p w14:paraId="123B8877" w14:textId="407CB86F" w:rsidR="005D4C21" w:rsidRPr="005D4C21" w:rsidRDefault="005D4C21" w:rsidP="00B83C47">
      <w:pPr>
        <w:spacing w:line="276" w:lineRule="auto"/>
        <w:rPr>
          <w:rFonts w:ascii="Times New Roman" w:eastAsia="Calibri" w:hAnsi="Times New Roman" w:cs="Times New Roman"/>
        </w:rPr>
      </w:pPr>
      <w:r w:rsidRPr="005D4C21">
        <w:rPr>
          <w:rFonts w:ascii="Times New Roman" w:eastAsia="Calibri" w:hAnsi="Times New Roman" w:cs="Times New Roman"/>
          <w:i/>
        </w:rPr>
        <w:t>Figure 2</w:t>
      </w:r>
      <w:r w:rsidRPr="005D4C21">
        <w:rPr>
          <w:rFonts w:ascii="Times New Roman" w:eastAsia="Calibri" w:hAnsi="Times New Roman" w:cs="Times New Roman"/>
        </w:rPr>
        <w:t xml:space="preserve"> displays the proportion of mental health related visits per 100,000 pediatric visits per week. Beginning in April 2020, the proportion of children’s mental health–related E</w:t>
      </w:r>
      <w:r w:rsidR="009738A3">
        <w:rPr>
          <w:rFonts w:ascii="Times New Roman" w:eastAsia="Calibri" w:hAnsi="Times New Roman" w:cs="Times New Roman"/>
        </w:rPr>
        <w:t xml:space="preserve">mergency </w:t>
      </w:r>
      <w:r w:rsidRPr="005D4C21">
        <w:rPr>
          <w:rFonts w:ascii="Times New Roman" w:eastAsia="Calibri" w:hAnsi="Times New Roman" w:cs="Times New Roman"/>
        </w:rPr>
        <w:t>D</w:t>
      </w:r>
      <w:r w:rsidR="009738A3">
        <w:rPr>
          <w:rFonts w:ascii="Times New Roman" w:eastAsia="Calibri" w:hAnsi="Times New Roman" w:cs="Times New Roman"/>
        </w:rPr>
        <w:t>epartment (ED)</w:t>
      </w:r>
      <w:r w:rsidRPr="005D4C21">
        <w:rPr>
          <w:rFonts w:ascii="Times New Roman" w:eastAsia="Calibri" w:hAnsi="Times New Roman" w:cs="Times New Roman"/>
        </w:rPr>
        <w:t xml:space="preserve"> visits among all pediatric ED visits increased and remained elevated through October. </w:t>
      </w:r>
    </w:p>
    <w:p w14:paraId="10EEEFCF" w14:textId="77777777" w:rsidR="00B83C47" w:rsidRDefault="00B83C47" w:rsidP="00B83C47">
      <w:pPr>
        <w:spacing w:line="276" w:lineRule="auto"/>
        <w:rPr>
          <w:rFonts w:ascii="Times New Roman" w:eastAsia="Calibri" w:hAnsi="Times New Roman" w:cs="Times New Roman"/>
        </w:rPr>
      </w:pPr>
    </w:p>
    <w:p w14:paraId="3972A2FA" w14:textId="5C09F450" w:rsidR="005D4C21" w:rsidRDefault="005D4C21" w:rsidP="00B83C47">
      <w:pPr>
        <w:spacing w:line="276" w:lineRule="auto"/>
        <w:rPr>
          <w:rFonts w:ascii="Times New Roman" w:eastAsia="Calibri" w:hAnsi="Times New Roman" w:cs="Times New Roman"/>
          <w:u w:val="single"/>
        </w:rPr>
      </w:pPr>
      <w:r w:rsidRPr="002E7836">
        <w:rPr>
          <w:rFonts w:ascii="Times New Roman" w:eastAsia="Calibri" w:hAnsi="Times New Roman" w:cs="Times New Roman"/>
          <w:u w:val="single"/>
        </w:rPr>
        <w:t>Panelist Experience Regarding the Impact of COVID-19 on K-12 Education</w:t>
      </w:r>
    </w:p>
    <w:p w14:paraId="04EE9116" w14:textId="77777777" w:rsidR="00326289" w:rsidRPr="002E7836" w:rsidRDefault="00326289" w:rsidP="00B83C47">
      <w:pPr>
        <w:spacing w:line="276" w:lineRule="auto"/>
        <w:rPr>
          <w:rFonts w:ascii="Times New Roman" w:eastAsia="Calibri" w:hAnsi="Times New Roman" w:cs="Times New Roman"/>
          <w:u w:val="single"/>
        </w:rPr>
      </w:pPr>
    </w:p>
    <w:p w14:paraId="7DE3354C" w14:textId="0C4EDCC5" w:rsidR="005D4C21" w:rsidRDefault="005D4C21" w:rsidP="00CB725F">
      <w:pPr>
        <w:spacing w:line="276" w:lineRule="auto"/>
        <w:ind w:firstLine="360"/>
        <w:rPr>
          <w:rFonts w:ascii="Times New Roman" w:eastAsia="Calibri" w:hAnsi="Times New Roman" w:cs="Times New Roman"/>
        </w:rPr>
      </w:pPr>
      <w:r w:rsidRPr="005D4C21">
        <w:rPr>
          <w:rFonts w:ascii="Times New Roman" w:eastAsia="Calibri" w:hAnsi="Times New Roman" w:cs="Times New Roman"/>
        </w:rPr>
        <w:t xml:space="preserve">Dr. Valerie Russell, Jackson Public School (JPS) Counselor, served as a panelist speaking to the issues raised during the presentation in regards to the impact of COVID-19 on K-12 Education. Dr. Russell shared her experiences working with students and parents during the COVID-19 pandemic and raised the following issues: </w:t>
      </w:r>
    </w:p>
    <w:p w14:paraId="48781A67" w14:textId="77777777" w:rsidR="009738A3" w:rsidRPr="005D4C21" w:rsidRDefault="009738A3" w:rsidP="00CB725F">
      <w:pPr>
        <w:spacing w:line="276" w:lineRule="auto"/>
        <w:ind w:firstLine="360"/>
        <w:rPr>
          <w:rFonts w:ascii="Times New Roman" w:eastAsia="Calibri" w:hAnsi="Times New Roman" w:cs="Times New Roman"/>
        </w:rPr>
      </w:pPr>
    </w:p>
    <w:p w14:paraId="108094B5" w14:textId="340B5E65" w:rsidR="005D4C21" w:rsidRPr="005D4C21" w:rsidRDefault="005D4C21" w:rsidP="00B83C47">
      <w:pPr>
        <w:numPr>
          <w:ilvl w:val="0"/>
          <w:numId w:val="2"/>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 xml:space="preserve">JPS School District </w:t>
      </w:r>
      <w:r w:rsidR="009738A3">
        <w:rPr>
          <w:rFonts w:ascii="Times New Roman" w:eastAsia="Calibri" w:hAnsi="Times New Roman" w:cs="Times New Roman"/>
        </w:rPr>
        <w:t xml:space="preserve">is experiencing </w:t>
      </w:r>
      <w:r w:rsidRPr="005D4C21">
        <w:rPr>
          <w:rFonts w:ascii="Times New Roman" w:eastAsia="Calibri" w:hAnsi="Times New Roman" w:cs="Times New Roman"/>
        </w:rPr>
        <w:t>negative impact</w:t>
      </w:r>
      <w:r w:rsidR="009738A3">
        <w:rPr>
          <w:rFonts w:ascii="Times New Roman" w:eastAsia="Calibri" w:hAnsi="Times New Roman" w:cs="Times New Roman"/>
        </w:rPr>
        <w:t xml:space="preserve">s caused by </w:t>
      </w:r>
      <w:r w:rsidRPr="005D4C21">
        <w:rPr>
          <w:rFonts w:ascii="Times New Roman" w:eastAsia="Calibri" w:hAnsi="Times New Roman" w:cs="Times New Roman"/>
        </w:rPr>
        <w:t>COVID-19</w:t>
      </w:r>
      <w:r w:rsidR="008765C7">
        <w:rPr>
          <w:rFonts w:ascii="Times New Roman" w:eastAsia="Calibri" w:hAnsi="Times New Roman" w:cs="Times New Roman"/>
        </w:rPr>
        <w:t>.</w:t>
      </w:r>
    </w:p>
    <w:p w14:paraId="2FD58D0A" w14:textId="57F07868" w:rsidR="005D4C21" w:rsidRPr="005D4C21" w:rsidRDefault="005D4C21" w:rsidP="00B83C47">
      <w:pPr>
        <w:numPr>
          <w:ilvl w:val="0"/>
          <w:numId w:val="2"/>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Some students who were motivated and made higher graders in previous years are lacking motivation and having a hard time adjusting to online learning</w:t>
      </w:r>
      <w:r w:rsidR="008765C7">
        <w:rPr>
          <w:rFonts w:ascii="Times New Roman" w:eastAsia="Calibri" w:hAnsi="Times New Roman" w:cs="Times New Roman"/>
        </w:rPr>
        <w:t>.</w:t>
      </w:r>
      <w:r w:rsidRPr="005D4C21">
        <w:rPr>
          <w:rFonts w:ascii="Times New Roman" w:eastAsia="Calibri" w:hAnsi="Times New Roman" w:cs="Times New Roman"/>
        </w:rPr>
        <w:t xml:space="preserve"> </w:t>
      </w:r>
    </w:p>
    <w:p w14:paraId="2E9095B2" w14:textId="3F481E8C" w:rsidR="005D4C21" w:rsidRPr="005D4C21" w:rsidRDefault="005D4C21" w:rsidP="00B83C47">
      <w:pPr>
        <w:numPr>
          <w:ilvl w:val="0"/>
          <w:numId w:val="2"/>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Some students are lacking a safe, quiet, organized environment with stable WIFI connection conducive for online learning – which adds to students</w:t>
      </w:r>
      <w:r w:rsidR="00B83C47">
        <w:rPr>
          <w:rFonts w:ascii="Times New Roman" w:eastAsia="Calibri" w:hAnsi="Times New Roman" w:cs="Times New Roman"/>
        </w:rPr>
        <w:t>’</w:t>
      </w:r>
      <w:r w:rsidRPr="005D4C21">
        <w:rPr>
          <w:rFonts w:ascii="Times New Roman" w:eastAsia="Calibri" w:hAnsi="Times New Roman" w:cs="Times New Roman"/>
        </w:rPr>
        <w:t xml:space="preserve"> stress levels</w:t>
      </w:r>
      <w:r w:rsidR="008765C7">
        <w:rPr>
          <w:rFonts w:ascii="Times New Roman" w:eastAsia="Calibri" w:hAnsi="Times New Roman" w:cs="Times New Roman"/>
        </w:rPr>
        <w:t>.</w:t>
      </w:r>
      <w:r w:rsidRPr="005D4C21">
        <w:rPr>
          <w:rFonts w:ascii="Times New Roman" w:eastAsia="Calibri" w:hAnsi="Times New Roman" w:cs="Times New Roman"/>
        </w:rPr>
        <w:t xml:space="preserve"> </w:t>
      </w:r>
    </w:p>
    <w:p w14:paraId="7BCB9811" w14:textId="23DDBBA1" w:rsidR="005D4C21" w:rsidRDefault="005D4C21" w:rsidP="00B83C47">
      <w:pPr>
        <w:numPr>
          <w:ilvl w:val="0"/>
          <w:numId w:val="2"/>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Some parents not familiar and comfortable with technology are experiencing difficulty assisting their children at home – which adds to parents</w:t>
      </w:r>
      <w:r w:rsidR="00B83C47">
        <w:rPr>
          <w:rFonts w:ascii="Times New Roman" w:eastAsia="Calibri" w:hAnsi="Times New Roman" w:cs="Times New Roman"/>
        </w:rPr>
        <w:t>’</w:t>
      </w:r>
      <w:r w:rsidRPr="005D4C21">
        <w:rPr>
          <w:rFonts w:ascii="Times New Roman" w:eastAsia="Calibri" w:hAnsi="Times New Roman" w:cs="Times New Roman"/>
        </w:rPr>
        <w:t xml:space="preserve"> stress and frustration</w:t>
      </w:r>
      <w:r w:rsidR="00B83C47">
        <w:rPr>
          <w:rFonts w:ascii="Times New Roman" w:eastAsia="Calibri" w:hAnsi="Times New Roman" w:cs="Times New Roman"/>
        </w:rPr>
        <w:t>.</w:t>
      </w:r>
      <w:r w:rsidRPr="005D4C21">
        <w:rPr>
          <w:rFonts w:ascii="Times New Roman" w:eastAsia="Calibri" w:hAnsi="Times New Roman" w:cs="Times New Roman"/>
        </w:rPr>
        <w:t xml:space="preserve"> </w:t>
      </w:r>
    </w:p>
    <w:p w14:paraId="7E888499" w14:textId="77777777" w:rsidR="009738A3" w:rsidRPr="005D4C21" w:rsidRDefault="009738A3" w:rsidP="009738A3">
      <w:pPr>
        <w:spacing w:line="276" w:lineRule="auto"/>
        <w:ind w:left="720"/>
        <w:contextualSpacing/>
        <w:rPr>
          <w:rFonts w:ascii="Times New Roman" w:eastAsia="Calibri" w:hAnsi="Times New Roman" w:cs="Times New Roman"/>
        </w:rPr>
      </w:pPr>
    </w:p>
    <w:p w14:paraId="4C95AC2D" w14:textId="77777777" w:rsidR="005B2857" w:rsidRDefault="005B2857" w:rsidP="00B83C47">
      <w:pPr>
        <w:spacing w:line="276" w:lineRule="auto"/>
        <w:rPr>
          <w:rFonts w:ascii="Times New Roman" w:eastAsia="Calibri" w:hAnsi="Times New Roman" w:cs="Times New Roman"/>
          <w:b/>
          <w:i/>
        </w:rPr>
      </w:pPr>
    </w:p>
    <w:p w14:paraId="55A5995E" w14:textId="4F409B4F" w:rsidR="00FF4CB9" w:rsidRDefault="005D4C21" w:rsidP="00A73542">
      <w:pPr>
        <w:spacing w:line="276" w:lineRule="auto"/>
        <w:rPr>
          <w:rFonts w:ascii="Times New Roman" w:eastAsia="Calibri" w:hAnsi="Times New Roman" w:cs="Times New Roman"/>
          <w:u w:val="single"/>
        </w:rPr>
      </w:pPr>
      <w:r w:rsidRPr="00A73542">
        <w:rPr>
          <w:rFonts w:ascii="Times New Roman" w:eastAsia="Calibri" w:hAnsi="Times New Roman" w:cs="Times New Roman"/>
          <w:u w:val="single"/>
        </w:rPr>
        <w:lastRenderedPageBreak/>
        <w:t xml:space="preserve">Recommendations </w:t>
      </w:r>
      <w:r w:rsidR="00883F34" w:rsidRPr="00A73542">
        <w:rPr>
          <w:rFonts w:ascii="Times New Roman" w:eastAsia="Calibri" w:hAnsi="Times New Roman" w:cs="Times New Roman"/>
          <w:u w:val="single"/>
        </w:rPr>
        <w:t>f</w:t>
      </w:r>
      <w:r w:rsidRPr="00A73542">
        <w:rPr>
          <w:rFonts w:ascii="Times New Roman" w:eastAsia="Calibri" w:hAnsi="Times New Roman" w:cs="Times New Roman"/>
          <w:u w:val="single"/>
        </w:rPr>
        <w:t>or Moving Forward</w:t>
      </w:r>
    </w:p>
    <w:p w14:paraId="7C9306E1" w14:textId="77777777" w:rsidR="00326289" w:rsidRPr="00A73542" w:rsidRDefault="00326289" w:rsidP="00A73542">
      <w:pPr>
        <w:spacing w:line="276" w:lineRule="auto"/>
        <w:rPr>
          <w:rFonts w:ascii="Times New Roman" w:eastAsia="Calibri" w:hAnsi="Times New Roman" w:cs="Times New Roman"/>
          <w:u w:val="single"/>
        </w:rPr>
      </w:pPr>
    </w:p>
    <w:p w14:paraId="06951A8E" w14:textId="25AAF5F7" w:rsidR="00FF4CB9" w:rsidRDefault="005D4C21" w:rsidP="00FF4CB9">
      <w:pPr>
        <w:spacing w:line="276" w:lineRule="auto"/>
        <w:ind w:left="720"/>
        <w:rPr>
          <w:rFonts w:ascii="Times New Roman" w:eastAsia="Calibri" w:hAnsi="Times New Roman" w:cs="Times New Roman"/>
        </w:rPr>
      </w:pPr>
      <w:r w:rsidRPr="005D4C21">
        <w:rPr>
          <w:rFonts w:ascii="Times New Roman" w:eastAsia="Calibri" w:hAnsi="Times New Roman" w:cs="Times New Roman"/>
        </w:rPr>
        <w:t>Dr. Russell offered recommendations for school districts moving forward during</w:t>
      </w:r>
    </w:p>
    <w:p w14:paraId="4FEEBF59" w14:textId="2D766E32" w:rsidR="005D4C21" w:rsidRDefault="005D4C21" w:rsidP="00FF4CB9">
      <w:pPr>
        <w:spacing w:line="276" w:lineRule="auto"/>
        <w:rPr>
          <w:rFonts w:ascii="Times New Roman" w:eastAsia="Calibri" w:hAnsi="Times New Roman" w:cs="Times New Roman"/>
        </w:rPr>
      </w:pPr>
      <w:r w:rsidRPr="005D4C21">
        <w:rPr>
          <w:rFonts w:ascii="Times New Roman" w:eastAsia="Calibri" w:hAnsi="Times New Roman" w:cs="Times New Roman"/>
        </w:rPr>
        <w:t xml:space="preserve">and after the COVID-19 </w:t>
      </w:r>
      <w:r w:rsidR="009738A3">
        <w:rPr>
          <w:rFonts w:ascii="Times New Roman" w:eastAsia="Calibri" w:hAnsi="Times New Roman" w:cs="Times New Roman"/>
        </w:rPr>
        <w:t>pandemic. Those recommendations</w:t>
      </w:r>
      <w:r w:rsidRPr="005D4C21">
        <w:rPr>
          <w:rFonts w:ascii="Times New Roman" w:eastAsia="Calibri" w:hAnsi="Times New Roman" w:cs="Times New Roman"/>
        </w:rPr>
        <w:t xml:space="preserve"> are as follows:</w:t>
      </w:r>
      <w:r w:rsidR="009738A3">
        <w:rPr>
          <w:rFonts w:ascii="Times New Roman" w:eastAsia="Calibri" w:hAnsi="Times New Roman" w:cs="Times New Roman"/>
        </w:rPr>
        <w:t xml:space="preserve"> </w:t>
      </w:r>
    </w:p>
    <w:p w14:paraId="6E3F5582" w14:textId="77777777" w:rsidR="009738A3" w:rsidRPr="00FF4CB9" w:rsidRDefault="009738A3" w:rsidP="00FF4CB9">
      <w:pPr>
        <w:spacing w:line="276" w:lineRule="auto"/>
        <w:rPr>
          <w:rFonts w:ascii="Times New Roman" w:eastAsia="Calibri" w:hAnsi="Times New Roman" w:cs="Times New Roman"/>
        </w:rPr>
      </w:pPr>
    </w:p>
    <w:p w14:paraId="152FA801" w14:textId="2677BD82" w:rsidR="005D4C21" w:rsidRPr="005D4C21" w:rsidRDefault="005D4C21" w:rsidP="00B83C47">
      <w:pPr>
        <w:numPr>
          <w:ilvl w:val="0"/>
          <w:numId w:val="3"/>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Each district needs a reopening plan focusing on the mental health needs of the students and teachers</w:t>
      </w:r>
      <w:r w:rsidR="008765C7">
        <w:rPr>
          <w:rFonts w:ascii="Times New Roman" w:eastAsia="Calibri" w:hAnsi="Times New Roman" w:cs="Times New Roman"/>
        </w:rPr>
        <w:t>.</w:t>
      </w:r>
    </w:p>
    <w:p w14:paraId="604CECB4" w14:textId="0B6F377B" w:rsidR="005D4C21" w:rsidRPr="005D4C21" w:rsidRDefault="005D4C21" w:rsidP="00B83C47">
      <w:pPr>
        <w:numPr>
          <w:ilvl w:val="0"/>
          <w:numId w:val="3"/>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School districts need to collaborate with mental health resources within the</w:t>
      </w:r>
      <w:r w:rsidR="007126D7">
        <w:rPr>
          <w:rFonts w:ascii="Times New Roman" w:eastAsia="Calibri" w:hAnsi="Times New Roman" w:cs="Times New Roman"/>
        </w:rPr>
        <w:t>ir</w:t>
      </w:r>
      <w:r w:rsidRPr="005D4C21">
        <w:rPr>
          <w:rFonts w:ascii="Times New Roman" w:eastAsia="Calibri" w:hAnsi="Times New Roman" w:cs="Times New Roman"/>
        </w:rPr>
        <w:t xml:space="preserve"> communities and provide resource information to parents</w:t>
      </w:r>
      <w:r w:rsidR="008765C7">
        <w:rPr>
          <w:rFonts w:ascii="Times New Roman" w:eastAsia="Calibri" w:hAnsi="Times New Roman" w:cs="Times New Roman"/>
        </w:rPr>
        <w:t>.</w:t>
      </w:r>
    </w:p>
    <w:p w14:paraId="02219407" w14:textId="1AABE978" w:rsidR="005D4C21" w:rsidRPr="005D4C21" w:rsidRDefault="005D4C21" w:rsidP="00B83C47">
      <w:pPr>
        <w:numPr>
          <w:ilvl w:val="0"/>
          <w:numId w:val="3"/>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School districts need to utilize parent centers to help assist with the basic needs of students (e.g., clothing, food) and to provide training to parents regarding online</w:t>
      </w:r>
      <w:r w:rsidR="007126D7">
        <w:rPr>
          <w:rFonts w:ascii="Times New Roman" w:eastAsia="Calibri" w:hAnsi="Times New Roman" w:cs="Times New Roman"/>
        </w:rPr>
        <w:t xml:space="preserve"> educational </w:t>
      </w:r>
      <w:r w:rsidRPr="005D4C21">
        <w:rPr>
          <w:rFonts w:ascii="Times New Roman" w:eastAsia="Calibri" w:hAnsi="Times New Roman" w:cs="Times New Roman"/>
        </w:rPr>
        <w:t>platforms to educate students participating with online virtual learning at home</w:t>
      </w:r>
      <w:r w:rsidR="007126D7">
        <w:rPr>
          <w:rFonts w:ascii="Times New Roman" w:eastAsia="Calibri" w:hAnsi="Times New Roman" w:cs="Times New Roman"/>
        </w:rPr>
        <w:t xml:space="preserve">. </w:t>
      </w:r>
      <w:r w:rsidRPr="005D4C21">
        <w:rPr>
          <w:rFonts w:ascii="Times New Roman" w:eastAsia="Calibri" w:hAnsi="Times New Roman" w:cs="Times New Roman"/>
        </w:rPr>
        <w:t xml:space="preserve"> </w:t>
      </w:r>
    </w:p>
    <w:p w14:paraId="5D3893D4" w14:textId="5AADEF01" w:rsidR="005D4C21" w:rsidRPr="005D4C21" w:rsidRDefault="005D4C21" w:rsidP="00B83C47">
      <w:pPr>
        <w:numPr>
          <w:ilvl w:val="0"/>
          <w:numId w:val="3"/>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 xml:space="preserve">Use </w:t>
      </w:r>
      <w:r w:rsidR="00FF4CB9" w:rsidRPr="00FF4CB9">
        <w:rPr>
          <w:rFonts w:ascii="Times New Roman" w:eastAsia="Calibri" w:hAnsi="Times New Roman" w:cs="Times New Roman"/>
        </w:rPr>
        <w:t xml:space="preserve">Coronavirus Aid, Relief, and Economic Security </w:t>
      </w:r>
      <w:r w:rsidR="00FF4CB9">
        <w:rPr>
          <w:rFonts w:ascii="Times New Roman" w:eastAsia="Calibri" w:hAnsi="Times New Roman" w:cs="Times New Roman"/>
        </w:rPr>
        <w:t>(</w:t>
      </w:r>
      <w:r w:rsidRPr="005D4C21">
        <w:rPr>
          <w:rFonts w:ascii="Times New Roman" w:eastAsia="Calibri" w:hAnsi="Times New Roman" w:cs="Times New Roman"/>
        </w:rPr>
        <w:t>CARES</w:t>
      </w:r>
      <w:r w:rsidR="00FF4CB9">
        <w:rPr>
          <w:rFonts w:ascii="Times New Roman" w:eastAsia="Calibri" w:hAnsi="Times New Roman" w:cs="Times New Roman"/>
        </w:rPr>
        <w:t>)</w:t>
      </w:r>
      <w:r w:rsidRPr="005D4C21">
        <w:rPr>
          <w:rFonts w:ascii="Times New Roman" w:eastAsia="Calibri" w:hAnsi="Times New Roman" w:cs="Times New Roman"/>
        </w:rPr>
        <w:t xml:space="preserve"> </w:t>
      </w:r>
      <w:r w:rsidR="00FF4CB9" w:rsidRPr="00FF4CB9">
        <w:rPr>
          <w:rFonts w:ascii="Times New Roman" w:eastAsia="Calibri" w:hAnsi="Times New Roman" w:cs="Times New Roman"/>
        </w:rPr>
        <w:t>Act</w:t>
      </w:r>
      <w:r w:rsidR="00FF4CB9">
        <w:rPr>
          <w:rFonts w:ascii="Times New Roman" w:eastAsia="Calibri" w:hAnsi="Times New Roman" w:cs="Times New Roman"/>
        </w:rPr>
        <w:t xml:space="preserve"> </w:t>
      </w:r>
      <w:r w:rsidRPr="005D4C21">
        <w:rPr>
          <w:rFonts w:ascii="Times New Roman" w:eastAsia="Calibri" w:hAnsi="Times New Roman" w:cs="Times New Roman"/>
        </w:rPr>
        <w:t>money to purchase licenses for online behavior assessments that students can take at home to provide counselors with immediate information regarding the child’s mental health and well-being</w:t>
      </w:r>
      <w:r w:rsidR="008765C7">
        <w:rPr>
          <w:rFonts w:ascii="Times New Roman" w:eastAsia="Calibri" w:hAnsi="Times New Roman" w:cs="Times New Roman"/>
        </w:rPr>
        <w:t>.</w:t>
      </w:r>
      <w:r w:rsidRPr="005D4C21">
        <w:rPr>
          <w:rFonts w:ascii="Times New Roman" w:eastAsia="Calibri" w:hAnsi="Times New Roman" w:cs="Times New Roman"/>
        </w:rPr>
        <w:t xml:space="preserve"> </w:t>
      </w:r>
    </w:p>
    <w:p w14:paraId="5E8C0A34" w14:textId="77777777" w:rsidR="005D4C21" w:rsidRPr="005D4C21" w:rsidRDefault="005D4C21" w:rsidP="00B83C47">
      <w:pPr>
        <w:numPr>
          <w:ilvl w:val="0"/>
          <w:numId w:val="3"/>
        </w:numPr>
        <w:spacing w:line="276" w:lineRule="auto"/>
        <w:contextualSpacing/>
        <w:rPr>
          <w:rFonts w:ascii="Times New Roman" w:eastAsia="Calibri" w:hAnsi="Times New Roman" w:cs="Times New Roman"/>
        </w:rPr>
      </w:pPr>
      <w:r w:rsidRPr="005D4C21">
        <w:rPr>
          <w:rFonts w:ascii="Times New Roman" w:eastAsia="Calibri" w:hAnsi="Times New Roman" w:cs="Times New Roman"/>
        </w:rPr>
        <w:t>Ensure each district has a plan in place to assist students who are dealing with trauma by providing training to staff and counselors on how to implement best practices to assist students with trauma</w:t>
      </w:r>
      <w:r w:rsidR="00B83C47">
        <w:rPr>
          <w:rFonts w:ascii="Times New Roman" w:eastAsia="Calibri" w:hAnsi="Times New Roman" w:cs="Times New Roman"/>
        </w:rPr>
        <w:t>.</w:t>
      </w:r>
      <w:r w:rsidRPr="005D4C21">
        <w:rPr>
          <w:rFonts w:ascii="Times New Roman" w:eastAsia="Calibri" w:hAnsi="Times New Roman" w:cs="Times New Roman"/>
        </w:rPr>
        <w:t xml:space="preserve"> </w:t>
      </w:r>
    </w:p>
    <w:p w14:paraId="3D7043BC" w14:textId="77777777" w:rsidR="005D4C21" w:rsidRPr="005D4C21" w:rsidRDefault="005D4C21" w:rsidP="00B83C47">
      <w:pPr>
        <w:spacing w:line="276" w:lineRule="auto"/>
        <w:ind w:left="720"/>
        <w:contextualSpacing/>
        <w:rPr>
          <w:rFonts w:ascii="Times New Roman" w:eastAsia="Calibri" w:hAnsi="Times New Roman" w:cs="Times New Roman"/>
          <w:sz w:val="15"/>
          <w:szCs w:val="15"/>
        </w:rPr>
      </w:pPr>
    </w:p>
    <w:p w14:paraId="16E34AC8" w14:textId="77777777" w:rsidR="002C1F08" w:rsidRPr="005B2857" w:rsidRDefault="002C1F08" w:rsidP="00B83C47">
      <w:pPr>
        <w:spacing w:line="276" w:lineRule="auto"/>
        <w:rPr>
          <w:rFonts w:ascii="Times New Roman" w:eastAsia="Times New Roman" w:hAnsi="Times New Roman" w:cs="Times New Roman"/>
          <w:color w:val="000000"/>
          <w:sz w:val="15"/>
          <w:szCs w:val="15"/>
        </w:rPr>
      </w:pPr>
    </w:p>
    <w:p w14:paraId="254A76C7"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17B664B8"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541489D0"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65A9D3C5"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68953D74"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42E0436E"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5F536DC6"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0E3447A5"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3EA20F4F"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2247C2C3"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56DE4CB9"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0796B644"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5B3F9079" w14:textId="5F853C8A" w:rsidR="008D5D7F" w:rsidRDefault="008D5D7F" w:rsidP="00B83C47">
      <w:pPr>
        <w:spacing w:line="276" w:lineRule="auto"/>
        <w:jc w:val="center"/>
        <w:rPr>
          <w:rFonts w:ascii="Times New Roman" w:eastAsia="Times New Roman" w:hAnsi="Times New Roman" w:cs="Times New Roman"/>
          <w:b/>
          <w:color w:val="000000"/>
          <w:u w:val="single"/>
        </w:rPr>
      </w:pPr>
    </w:p>
    <w:p w14:paraId="15706146" w14:textId="2C5A8C71" w:rsidR="008F3493" w:rsidRDefault="008F3493" w:rsidP="00B83C47">
      <w:pPr>
        <w:spacing w:line="276" w:lineRule="auto"/>
        <w:jc w:val="center"/>
        <w:rPr>
          <w:rFonts w:ascii="Times New Roman" w:eastAsia="Times New Roman" w:hAnsi="Times New Roman" w:cs="Times New Roman"/>
          <w:b/>
          <w:color w:val="000000"/>
          <w:u w:val="single"/>
        </w:rPr>
      </w:pPr>
    </w:p>
    <w:p w14:paraId="28CA9EBF" w14:textId="77777777" w:rsidR="008F3493" w:rsidRDefault="008F3493" w:rsidP="008F3493">
      <w:pPr>
        <w:spacing w:line="276" w:lineRule="auto"/>
        <w:rPr>
          <w:rFonts w:ascii="Times New Roman" w:eastAsia="Times New Roman" w:hAnsi="Times New Roman" w:cs="Times New Roman"/>
          <w:b/>
          <w:color w:val="000000"/>
          <w:u w:val="single"/>
        </w:rPr>
      </w:pPr>
    </w:p>
    <w:p w14:paraId="516B9100" w14:textId="26A67F20" w:rsidR="00FF4CB9" w:rsidRDefault="00FF4CB9" w:rsidP="00B83C47">
      <w:pPr>
        <w:spacing w:line="276" w:lineRule="auto"/>
        <w:jc w:val="center"/>
        <w:rPr>
          <w:rFonts w:ascii="Times New Roman" w:eastAsia="Times New Roman" w:hAnsi="Times New Roman" w:cs="Times New Roman"/>
          <w:b/>
          <w:color w:val="000000"/>
          <w:u w:val="single"/>
        </w:rPr>
      </w:pPr>
    </w:p>
    <w:p w14:paraId="5C67A519" w14:textId="0F358BF3" w:rsidR="00FF4CB9" w:rsidRDefault="00FF4CB9" w:rsidP="00B83C47">
      <w:pPr>
        <w:spacing w:line="276" w:lineRule="auto"/>
        <w:jc w:val="center"/>
        <w:rPr>
          <w:rFonts w:ascii="Times New Roman" w:eastAsia="Times New Roman" w:hAnsi="Times New Roman" w:cs="Times New Roman"/>
          <w:b/>
          <w:color w:val="000000"/>
          <w:u w:val="single"/>
        </w:rPr>
      </w:pPr>
    </w:p>
    <w:p w14:paraId="144690EB" w14:textId="77777777" w:rsidR="00FF4CB9" w:rsidRDefault="00FF4CB9" w:rsidP="00B83C47">
      <w:pPr>
        <w:spacing w:line="276" w:lineRule="auto"/>
        <w:jc w:val="center"/>
        <w:rPr>
          <w:rFonts w:ascii="Times New Roman" w:eastAsia="Times New Roman" w:hAnsi="Times New Roman" w:cs="Times New Roman"/>
          <w:b/>
          <w:color w:val="000000"/>
          <w:u w:val="single"/>
        </w:rPr>
      </w:pPr>
    </w:p>
    <w:p w14:paraId="10CFA3D2"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459FD99D" w14:textId="77777777" w:rsidR="008D5D7F" w:rsidRDefault="008D5D7F" w:rsidP="00B83C47">
      <w:pPr>
        <w:spacing w:line="276" w:lineRule="auto"/>
        <w:jc w:val="center"/>
        <w:rPr>
          <w:rFonts w:ascii="Times New Roman" w:eastAsia="Times New Roman" w:hAnsi="Times New Roman" w:cs="Times New Roman"/>
          <w:b/>
          <w:color w:val="000000"/>
          <w:u w:val="single"/>
        </w:rPr>
      </w:pPr>
    </w:p>
    <w:p w14:paraId="28B89913" w14:textId="09D12F69" w:rsidR="009B5C4F" w:rsidRDefault="00883F34" w:rsidP="00B83C47">
      <w:pPr>
        <w:spacing w:line="276" w:lineRule="auto"/>
        <w:jc w:val="center"/>
        <w:rPr>
          <w:rFonts w:ascii="Times New Roman" w:eastAsia="Times New Roman" w:hAnsi="Times New Roman" w:cs="Times New Roman"/>
          <w:b/>
          <w:color w:val="000000"/>
          <w:u w:val="single"/>
        </w:rPr>
      </w:pPr>
      <w:r w:rsidRPr="00883F34">
        <w:rPr>
          <w:rFonts w:ascii="Times New Roman" w:eastAsia="Times New Roman" w:hAnsi="Times New Roman" w:cs="Times New Roman"/>
          <w:b/>
          <w:color w:val="000000"/>
          <w:u w:val="single"/>
        </w:rPr>
        <w:lastRenderedPageBreak/>
        <w:t xml:space="preserve">Community &amp; Economic Development </w:t>
      </w:r>
      <w:r w:rsidR="00FF4CB9">
        <w:rPr>
          <w:rFonts w:ascii="Times New Roman" w:eastAsia="Times New Roman" w:hAnsi="Times New Roman" w:cs="Times New Roman"/>
          <w:b/>
          <w:color w:val="000000"/>
          <w:u w:val="single"/>
        </w:rPr>
        <w:t>Presentation</w:t>
      </w:r>
    </w:p>
    <w:p w14:paraId="2DCBA3F7" w14:textId="77777777" w:rsidR="00FF4CB9" w:rsidRDefault="005A4EBB" w:rsidP="00FF4CB9">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Sheryl Bacon</w:t>
      </w:r>
    </w:p>
    <w:p w14:paraId="47D889CB" w14:textId="77777777" w:rsidR="00FF4CB9" w:rsidRDefault="00FF4CB9" w:rsidP="00FF4CB9">
      <w:pPr>
        <w:spacing w:line="276" w:lineRule="auto"/>
        <w:jc w:val="center"/>
        <w:rPr>
          <w:rFonts w:ascii="Times New Roman" w:eastAsia="Times New Roman" w:hAnsi="Times New Roman" w:cs="Times New Roman"/>
          <w:color w:val="000000"/>
        </w:rPr>
      </w:pPr>
    </w:p>
    <w:p w14:paraId="2931A39C" w14:textId="38A25CBF" w:rsidR="005B2857" w:rsidRDefault="00FF4CB9" w:rsidP="00FF4CB9">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r w:rsidR="005B2857" w:rsidRPr="005B2857">
        <w:rPr>
          <w:rFonts w:ascii="Times New Roman" w:eastAsia="Times New Roman" w:hAnsi="Times New Roman" w:cs="Times New Roman"/>
          <w:color w:val="000000"/>
        </w:rPr>
        <w:t>Along with causing a significant increase in unemployment rates, Census data affirms that the</w:t>
      </w:r>
      <w:r>
        <w:rPr>
          <w:rFonts w:ascii="Times New Roman" w:eastAsia="Times New Roman" w:hAnsi="Times New Roman" w:cs="Times New Roman"/>
          <w:color w:val="000000"/>
        </w:rPr>
        <w:t xml:space="preserve"> </w:t>
      </w:r>
      <w:r w:rsidR="005B2857" w:rsidRPr="005B2857">
        <w:rPr>
          <w:rFonts w:ascii="Times New Roman" w:eastAsia="Times New Roman" w:hAnsi="Times New Roman" w:cs="Times New Roman"/>
          <w:color w:val="000000"/>
        </w:rPr>
        <w:t>COVID-19 pandemic also impacted economic development by creating moderate or large</w:t>
      </w:r>
      <w:r>
        <w:rPr>
          <w:rFonts w:ascii="Times New Roman" w:eastAsia="Times New Roman" w:hAnsi="Times New Roman" w:cs="Times New Roman"/>
          <w:color w:val="000000"/>
        </w:rPr>
        <w:t xml:space="preserve"> </w:t>
      </w:r>
      <w:r w:rsidR="005B2857" w:rsidRPr="005B2857">
        <w:rPr>
          <w:rFonts w:ascii="Times New Roman" w:eastAsia="Times New Roman" w:hAnsi="Times New Roman" w:cs="Times New Roman"/>
          <w:color w:val="000000"/>
        </w:rPr>
        <w:t>negative impacts to small businesses.</w:t>
      </w:r>
      <w:r>
        <w:rPr>
          <w:rFonts w:ascii="Times New Roman" w:eastAsia="Times New Roman" w:hAnsi="Times New Roman" w:cs="Times New Roman"/>
          <w:color w:val="000000"/>
        </w:rPr>
        <w:t xml:space="preserve"> The following provide evidence of these impacts:</w:t>
      </w:r>
    </w:p>
    <w:p w14:paraId="47CCEDEB" w14:textId="77777777" w:rsidR="008F3493" w:rsidRPr="005B2857" w:rsidRDefault="008F3493" w:rsidP="00FF4CB9">
      <w:pPr>
        <w:spacing w:line="276" w:lineRule="auto"/>
        <w:rPr>
          <w:rFonts w:ascii="Times New Roman" w:eastAsia="Times New Roman" w:hAnsi="Times New Roman" w:cs="Times New Roman"/>
          <w:color w:val="000000"/>
        </w:rPr>
      </w:pPr>
    </w:p>
    <w:p w14:paraId="705E4FDE" w14:textId="0A87E954" w:rsidR="005B2857" w:rsidRDefault="005B2857" w:rsidP="00B83C47">
      <w:pPr>
        <w:pStyle w:val="ListParagraph"/>
        <w:numPr>
          <w:ilvl w:val="0"/>
          <w:numId w:val="5"/>
        </w:numPr>
        <w:spacing w:line="276" w:lineRule="auto"/>
        <w:rPr>
          <w:rFonts w:ascii="Times New Roman" w:eastAsia="Times New Roman" w:hAnsi="Times New Roman" w:cs="Times New Roman"/>
          <w:color w:val="000000"/>
        </w:rPr>
      </w:pPr>
      <w:r w:rsidRPr="005B2857">
        <w:rPr>
          <w:rFonts w:ascii="Times New Roman" w:eastAsia="Times New Roman" w:hAnsi="Times New Roman" w:cs="Times New Roman"/>
          <w:b/>
          <w:bCs/>
          <w:color w:val="000000"/>
        </w:rPr>
        <w:t>45.8%</w:t>
      </w:r>
      <w:r w:rsidRPr="005B2857">
        <w:rPr>
          <w:rFonts w:ascii="Times New Roman" w:eastAsia="Times New Roman" w:hAnsi="Times New Roman" w:cs="Times New Roman"/>
          <w:color w:val="000000"/>
        </w:rPr>
        <w:t xml:space="preserve"> of U.S. small businesses believe more than 6 months will pass before their business returns to its normal level of operations</w:t>
      </w:r>
      <w:r w:rsidR="008765C7">
        <w:rPr>
          <w:rFonts w:ascii="Times New Roman" w:eastAsia="Times New Roman" w:hAnsi="Times New Roman" w:cs="Times New Roman"/>
          <w:color w:val="000000"/>
        </w:rPr>
        <w:t>.</w:t>
      </w:r>
    </w:p>
    <w:p w14:paraId="6D2ADA54" w14:textId="1B0EEBC6" w:rsidR="005B2857" w:rsidRDefault="005B2857" w:rsidP="00B83C47">
      <w:pPr>
        <w:pStyle w:val="ListParagraph"/>
        <w:numPr>
          <w:ilvl w:val="0"/>
          <w:numId w:val="5"/>
        </w:numPr>
        <w:spacing w:line="276" w:lineRule="auto"/>
        <w:rPr>
          <w:rFonts w:ascii="Times New Roman" w:eastAsia="Times New Roman" w:hAnsi="Times New Roman" w:cs="Times New Roman"/>
          <w:color w:val="000000"/>
        </w:rPr>
      </w:pPr>
      <w:r w:rsidRPr="005B2857">
        <w:rPr>
          <w:rFonts w:ascii="Times New Roman" w:eastAsia="Times New Roman" w:hAnsi="Times New Roman" w:cs="Times New Roman"/>
          <w:b/>
          <w:bCs/>
          <w:color w:val="000000"/>
        </w:rPr>
        <w:t>73.6%</w:t>
      </w:r>
      <w:r w:rsidRPr="005B2857">
        <w:rPr>
          <w:rFonts w:ascii="Times New Roman" w:eastAsia="Times New Roman" w:hAnsi="Times New Roman" w:cs="Times New Roman"/>
          <w:color w:val="000000"/>
        </w:rPr>
        <w:t xml:space="preserve"> of U.S. small businesses have experienced a “large” or “moderate” negative effect from the pandemic</w:t>
      </w:r>
      <w:r w:rsidR="008765C7">
        <w:rPr>
          <w:rFonts w:ascii="Times New Roman" w:eastAsia="Times New Roman" w:hAnsi="Times New Roman" w:cs="Times New Roman"/>
          <w:color w:val="000000"/>
        </w:rPr>
        <w:t>.</w:t>
      </w:r>
      <w:r w:rsidRPr="005B2857">
        <w:rPr>
          <w:rFonts w:ascii="Times New Roman" w:eastAsia="Times New Roman" w:hAnsi="Times New Roman" w:cs="Times New Roman"/>
          <w:color w:val="000000"/>
        </w:rPr>
        <w:t xml:space="preserve"> </w:t>
      </w:r>
    </w:p>
    <w:p w14:paraId="22C4760D" w14:textId="328C2A6C" w:rsidR="00FF4CB9" w:rsidRDefault="00F00D02" w:rsidP="00FF4CB9">
      <w:pPr>
        <w:pStyle w:val="ListParagraph"/>
        <w:numPr>
          <w:ilvl w:val="0"/>
          <w:numId w:val="5"/>
        </w:numPr>
        <w:spacing w:line="276" w:lineRule="auto"/>
        <w:rPr>
          <w:rFonts w:ascii="Times New Roman" w:eastAsia="Times New Roman" w:hAnsi="Times New Roman" w:cs="Times New Roman"/>
          <w:color w:val="000000"/>
        </w:rPr>
      </w:pPr>
      <w:r w:rsidRPr="00F00D02">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survey conducted by the Mississippi Economic Council, Mississippi Economic Development Council, and Mississippi Manufacturer’s Association in </w:t>
      </w:r>
      <w:r w:rsidRPr="00F00D02">
        <w:rPr>
          <w:rFonts w:ascii="Times New Roman" w:eastAsia="Times New Roman" w:hAnsi="Times New Roman" w:cs="Times New Roman"/>
          <w:color w:val="000000"/>
        </w:rPr>
        <w:t xml:space="preserve">April 2020 found that </w:t>
      </w:r>
      <w:r w:rsidRPr="00F00D02">
        <w:rPr>
          <w:rFonts w:ascii="Times New Roman" w:eastAsia="Times New Roman" w:hAnsi="Times New Roman" w:cs="Times New Roman"/>
          <w:b/>
          <w:bCs/>
          <w:color w:val="000000"/>
        </w:rPr>
        <w:t xml:space="preserve">more than 87 percent of </w:t>
      </w:r>
      <w:r w:rsidRPr="00F00D02">
        <w:rPr>
          <w:rFonts w:ascii="Times New Roman" w:eastAsia="Times New Roman" w:hAnsi="Times New Roman" w:cs="Times New Roman"/>
          <w:b/>
          <w:color w:val="000000"/>
        </w:rPr>
        <w:t xml:space="preserve">over 1,000 </w:t>
      </w:r>
      <w:r w:rsidRPr="00F00D02">
        <w:rPr>
          <w:rFonts w:ascii="Times New Roman" w:eastAsia="Times New Roman" w:hAnsi="Times New Roman" w:cs="Times New Roman"/>
          <w:b/>
          <w:bCs/>
          <w:color w:val="000000"/>
        </w:rPr>
        <w:t xml:space="preserve">responding </w:t>
      </w:r>
      <w:r w:rsidRPr="00F00D02">
        <w:rPr>
          <w:rFonts w:ascii="Times New Roman" w:eastAsia="Times New Roman" w:hAnsi="Times New Roman" w:cs="Times New Roman"/>
          <w:b/>
          <w:color w:val="000000"/>
        </w:rPr>
        <w:t>businesses in the state</w:t>
      </w:r>
      <w:r w:rsidRPr="00F00D02">
        <w:rPr>
          <w:rFonts w:ascii="Times New Roman" w:eastAsia="Times New Roman" w:hAnsi="Times New Roman" w:cs="Times New Roman"/>
          <w:b/>
          <w:bCs/>
          <w:color w:val="000000"/>
        </w:rPr>
        <w:t xml:space="preserve"> reported</w:t>
      </w:r>
      <w:r>
        <w:rPr>
          <w:rFonts w:ascii="Times New Roman" w:eastAsia="Times New Roman" w:hAnsi="Times New Roman" w:cs="Times New Roman"/>
          <w:b/>
          <w:bCs/>
          <w:color w:val="000000"/>
        </w:rPr>
        <w:t xml:space="preserve"> </w:t>
      </w:r>
      <w:r w:rsidRPr="00F00D02">
        <w:rPr>
          <w:rFonts w:ascii="Times New Roman" w:eastAsia="Times New Roman" w:hAnsi="Times New Roman" w:cs="Times New Roman"/>
          <w:b/>
          <w:bCs/>
          <w:color w:val="000000"/>
        </w:rPr>
        <w:t>“negative impacts” to their business as a result of the pandemic</w:t>
      </w:r>
      <w:r w:rsidR="00033954">
        <w:rPr>
          <w:rFonts w:ascii="Times New Roman" w:eastAsia="Times New Roman" w:hAnsi="Times New Roman" w:cs="Times New Roman"/>
          <w:color w:val="000000"/>
        </w:rPr>
        <w:t>.</w:t>
      </w:r>
    </w:p>
    <w:p w14:paraId="464445E7" w14:textId="77777777" w:rsidR="008F3493" w:rsidRDefault="008F3493" w:rsidP="008F3493">
      <w:pPr>
        <w:pStyle w:val="ListParagraph"/>
        <w:spacing w:line="276" w:lineRule="auto"/>
        <w:rPr>
          <w:rFonts w:ascii="Times New Roman" w:eastAsia="Times New Roman" w:hAnsi="Times New Roman" w:cs="Times New Roman"/>
          <w:color w:val="000000"/>
        </w:rPr>
      </w:pPr>
    </w:p>
    <w:p w14:paraId="652A3CBA" w14:textId="73D993B8" w:rsidR="00883F34" w:rsidRPr="00FF4CB9" w:rsidRDefault="00FF4CB9" w:rsidP="00FF4CB9">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r w:rsidR="005B2857" w:rsidRPr="00FF4CB9">
        <w:rPr>
          <w:rFonts w:ascii="Times New Roman" w:eastAsia="Times New Roman" w:hAnsi="Times New Roman" w:cs="Times New Roman"/>
          <w:color w:val="000000"/>
        </w:rPr>
        <w:t>With regard to community development, the impact of the pandemic on Census promotion and data collection</w:t>
      </w:r>
      <w:r>
        <w:rPr>
          <w:rFonts w:ascii="Times New Roman" w:eastAsia="Times New Roman" w:hAnsi="Times New Roman" w:cs="Times New Roman"/>
          <w:color w:val="000000"/>
        </w:rPr>
        <w:t xml:space="preserve"> could be significant. The</w:t>
      </w:r>
      <w:r w:rsidR="005B2857" w:rsidRPr="00FF4CB9">
        <w:rPr>
          <w:rFonts w:ascii="Times New Roman" w:eastAsia="Times New Roman" w:hAnsi="Times New Roman" w:cs="Times New Roman"/>
          <w:color w:val="000000"/>
        </w:rPr>
        <w:t xml:space="preserve"> shortened collection timeframe, undercounts, miscounts, and/or data analysis errors for the state of Mississippi could create a potential loss of nearly $59 billion in federal funding for community programs and services</w:t>
      </w:r>
      <w:r>
        <w:rPr>
          <w:rFonts w:ascii="Times New Roman" w:eastAsia="Times New Roman" w:hAnsi="Times New Roman" w:cs="Times New Roman"/>
          <w:color w:val="000000"/>
        </w:rPr>
        <w:t xml:space="preserve"> over the next ten years</w:t>
      </w:r>
      <w:r w:rsidR="005B2857" w:rsidRPr="00FF4CB9">
        <w:rPr>
          <w:rFonts w:ascii="Times New Roman" w:eastAsia="Times New Roman" w:hAnsi="Times New Roman" w:cs="Times New Roman"/>
          <w:color w:val="000000"/>
        </w:rPr>
        <w:t>.</w:t>
      </w:r>
    </w:p>
    <w:p w14:paraId="68DDB042" w14:textId="77777777" w:rsidR="00B83C47" w:rsidRDefault="00B83C47" w:rsidP="00B83C47">
      <w:pPr>
        <w:spacing w:line="276" w:lineRule="auto"/>
        <w:rPr>
          <w:rFonts w:ascii="Times New Roman" w:eastAsia="Times New Roman" w:hAnsi="Times New Roman" w:cs="Times New Roman"/>
          <w:color w:val="000000"/>
          <w:u w:val="single"/>
        </w:rPr>
      </w:pPr>
    </w:p>
    <w:p w14:paraId="1BBFB9F5" w14:textId="77777777" w:rsidR="005B2857" w:rsidRDefault="00883F34" w:rsidP="00B83C47">
      <w:pPr>
        <w:spacing w:line="276" w:lineRule="auto"/>
        <w:rPr>
          <w:rFonts w:ascii="Times New Roman" w:eastAsia="Calibri" w:hAnsi="Times New Roman" w:cs="Times New Roman"/>
          <w:b/>
          <w:i/>
        </w:rPr>
      </w:pPr>
      <w:r w:rsidRPr="005D4C21">
        <w:rPr>
          <w:rFonts w:ascii="Times New Roman" w:eastAsia="Calibri" w:hAnsi="Times New Roman" w:cs="Times New Roman"/>
          <w:b/>
          <w:i/>
        </w:rPr>
        <w:t>Major Research Findings</w:t>
      </w:r>
    </w:p>
    <w:p w14:paraId="254DA7A6" w14:textId="77777777" w:rsidR="00B83C47" w:rsidRPr="005D4C21" w:rsidRDefault="00B83C47" w:rsidP="00B83C47">
      <w:pPr>
        <w:spacing w:line="276" w:lineRule="auto"/>
        <w:rPr>
          <w:rFonts w:ascii="Times New Roman" w:eastAsia="Calibri" w:hAnsi="Times New Roman" w:cs="Times New Roman"/>
          <w:b/>
          <w:i/>
        </w:rPr>
      </w:pPr>
    </w:p>
    <w:p w14:paraId="2F255543" w14:textId="1EBB284A" w:rsidR="005B2857" w:rsidRDefault="005B2857" w:rsidP="00B83C47">
      <w:pPr>
        <w:spacing w:line="276" w:lineRule="auto"/>
        <w:jc w:val="center"/>
        <w:rPr>
          <w:rFonts w:ascii="Times New Roman" w:eastAsia="Calibri" w:hAnsi="Times New Roman" w:cs="Times New Roman"/>
          <w:i/>
        </w:rPr>
      </w:pPr>
      <w:r w:rsidRPr="007F2549">
        <w:rPr>
          <w:rFonts w:ascii="Times New Roman" w:eastAsia="Calibri" w:hAnsi="Times New Roman" w:cs="Times New Roman"/>
          <w:b/>
          <w:i/>
        </w:rPr>
        <w:t>Figure</w:t>
      </w:r>
      <w:r w:rsidR="00113CD6" w:rsidRPr="007F2549">
        <w:rPr>
          <w:rFonts w:ascii="Times New Roman" w:eastAsia="Calibri" w:hAnsi="Times New Roman" w:cs="Times New Roman"/>
          <w:b/>
          <w:i/>
        </w:rPr>
        <w:t xml:space="preserve"> 3</w:t>
      </w:r>
      <w:r w:rsidR="00113CD6">
        <w:rPr>
          <w:rFonts w:ascii="Times New Roman" w:eastAsia="Calibri" w:hAnsi="Times New Roman" w:cs="Times New Roman"/>
          <w:i/>
        </w:rPr>
        <w:t xml:space="preserve"> –</w:t>
      </w:r>
      <w:r w:rsidRPr="005D4C21">
        <w:rPr>
          <w:rFonts w:ascii="Times New Roman" w:eastAsia="Calibri" w:hAnsi="Times New Roman" w:cs="Times New Roman"/>
          <w:i/>
        </w:rPr>
        <w:t xml:space="preserve"> </w:t>
      </w:r>
      <w:r w:rsidR="00B83C47">
        <w:rPr>
          <w:rFonts w:ascii="Times New Roman" w:eastAsia="Calibri" w:hAnsi="Times New Roman" w:cs="Times New Roman"/>
          <w:i/>
        </w:rPr>
        <w:t xml:space="preserve">Small Businesses Reporting Overall “Large Negative Effects” Due to COVID-19 </w:t>
      </w:r>
    </w:p>
    <w:p w14:paraId="4644A988" w14:textId="77777777" w:rsidR="00883F34" w:rsidRDefault="005B2857" w:rsidP="005B2857">
      <w:pPr>
        <w:jc w:val="center"/>
        <w:rPr>
          <w:rFonts w:ascii="Times New Roman" w:eastAsia="Calibri" w:hAnsi="Times New Roman" w:cs="Times New Roman"/>
          <w:b/>
          <w:i/>
        </w:rPr>
      </w:pPr>
      <w:r w:rsidRPr="005B2857">
        <w:rPr>
          <w:rFonts w:ascii="Times New Roman" w:eastAsia="Calibri" w:hAnsi="Times New Roman" w:cs="Times New Roman"/>
          <w:b/>
          <w:i/>
          <w:noProof/>
        </w:rPr>
        <w:drawing>
          <wp:inline distT="0" distB="0" distL="0" distR="0" wp14:anchorId="7AF71812" wp14:editId="62034DD7">
            <wp:extent cx="6329238" cy="2703443"/>
            <wp:effectExtent l="0" t="0" r="14605" b="19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28971A" w14:textId="77777777" w:rsidR="005B2857" w:rsidRDefault="005B2857" w:rsidP="00B83C47">
      <w:pPr>
        <w:rPr>
          <w:rFonts w:ascii="Times New Roman" w:eastAsia="Calibri" w:hAnsi="Times New Roman" w:cs="Times New Roman"/>
          <w:b/>
          <w:i/>
        </w:rPr>
      </w:pPr>
      <w:bookmarkStart w:id="1" w:name="OLE_LINK1"/>
    </w:p>
    <w:p w14:paraId="5739B256" w14:textId="45D6D641" w:rsidR="00B83C47" w:rsidRPr="00B83C47" w:rsidRDefault="00B83C47" w:rsidP="00B83C47">
      <w:pPr>
        <w:rPr>
          <w:rFonts w:ascii="Times New Roman" w:eastAsia="Calibri" w:hAnsi="Times New Roman" w:cs="Times New Roman"/>
        </w:rPr>
      </w:pPr>
      <w:r w:rsidRPr="00B83C47">
        <w:rPr>
          <w:rFonts w:ascii="Times New Roman" w:eastAsia="Calibri" w:hAnsi="Times New Roman" w:cs="Times New Roman"/>
          <w:i/>
        </w:rPr>
        <w:t xml:space="preserve">Figure </w:t>
      </w:r>
      <w:r w:rsidR="00113CD6">
        <w:rPr>
          <w:rFonts w:ascii="Times New Roman" w:eastAsia="Calibri" w:hAnsi="Times New Roman" w:cs="Times New Roman"/>
          <w:i/>
        </w:rPr>
        <w:t>3</w:t>
      </w:r>
      <w:r>
        <w:rPr>
          <w:rFonts w:ascii="Times New Roman" w:eastAsia="Calibri" w:hAnsi="Times New Roman" w:cs="Times New Roman"/>
          <w:i/>
        </w:rPr>
        <w:t xml:space="preserve"> </w:t>
      </w:r>
      <w:r>
        <w:rPr>
          <w:rFonts w:ascii="Times New Roman" w:eastAsia="Calibri" w:hAnsi="Times New Roman" w:cs="Times New Roman"/>
        </w:rPr>
        <w:t xml:space="preserve">illustrates </w:t>
      </w:r>
      <w:bookmarkEnd w:id="1"/>
      <w:r>
        <w:rPr>
          <w:rFonts w:ascii="Times New Roman" w:eastAsia="Calibri" w:hAnsi="Times New Roman" w:cs="Times New Roman"/>
        </w:rPr>
        <w:t>U.S. Census Bureau Small Business Pulse survey track</w:t>
      </w:r>
      <w:r w:rsidR="00FF4CB9">
        <w:rPr>
          <w:rFonts w:ascii="Times New Roman" w:eastAsia="Calibri" w:hAnsi="Times New Roman" w:cs="Times New Roman"/>
        </w:rPr>
        <w:t xml:space="preserve">ing </w:t>
      </w:r>
      <w:r>
        <w:rPr>
          <w:rFonts w:ascii="Times New Roman" w:eastAsia="Calibri" w:hAnsi="Times New Roman" w:cs="Times New Roman"/>
        </w:rPr>
        <w:t>of small businesses experiencing “large negative effects” weekly</w:t>
      </w:r>
      <w:r w:rsidR="00A73542">
        <w:rPr>
          <w:rFonts w:ascii="Times New Roman" w:eastAsia="Calibri" w:hAnsi="Times New Roman" w:cs="Times New Roman"/>
        </w:rPr>
        <w:t xml:space="preserve">, </w:t>
      </w:r>
    </w:p>
    <w:p w14:paraId="5B7B6AAD" w14:textId="77777777" w:rsidR="005B2857" w:rsidRDefault="005B2857" w:rsidP="005B2857">
      <w:pPr>
        <w:jc w:val="center"/>
        <w:rPr>
          <w:rFonts w:ascii="Times New Roman" w:eastAsia="Calibri" w:hAnsi="Times New Roman" w:cs="Times New Roman"/>
          <w:b/>
          <w:i/>
        </w:rPr>
      </w:pPr>
    </w:p>
    <w:p w14:paraId="28B85C18" w14:textId="3DF7C7EC" w:rsidR="005B2857" w:rsidRPr="005374AC" w:rsidRDefault="00B83C47" w:rsidP="005374AC">
      <w:pPr>
        <w:spacing w:line="276" w:lineRule="auto"/>
        <w:jc w:val="center"/>
        <w:rPr>
          <w:rFonts w:ascii="Times New Roman" w:eastAsia="Calibri" w:hAnsi="Times New Roman" w:cs="Times New Roman"/>
          <w:i/>
        </w:rPr>
      </w:pPr>
      <w:r w:rsidRPr="007F2549">
        <w:rPr>
          <w:rFonts w:ascii="Times New Roman" w:eastAsia="Calibri" w:hAnsi="Times New Roman" w:cs="Times New Roman"/>
          <w:b/>
          <w:i/>
        </w:rPr>
        <w:lastRenderedPageBreak/>
        <w:t xml:space="preserve">Figure </w:t>
      </w:r>
      <w:r w:rsidR="00113CD6" w:rsidRPr="007F2549">
        <w:rPr>
          <w:rFonts w:ascii="Times New Roman" w:eastAsia="Calibri" w:hAnsi="Times New Roman" w:cs="Times New Roman"/>
          <w:b/>
          <w:i/>
        </w:rPr>
        <w:t>4</w:t>
      </w:r>
      <w:r>
        <w:rPr>
          <w:rFonts w:ascii="Times New Roman" w:eastAsia="Calibri" w:hAnsi="Times New Roman" w:cs="Times New Roman"/>
          <w:i/>
        </w:rPr>
        <w:t xml:space="preserve"> </w:t>
      </w:r>
      <w:r w:rsidR="00113CD6">
        <w:rPr>
          <w:rFonts w:ascii="Times New Roman" w:eastAsia="Calibri" w:hAnsi="Times New Roman" w:cs="Times New Roman"/>
          <w:i/>
        </w:rPr>
        <w:t>–</w:t>
      </w:r>
      <w:r w:rsidRPr="005D4C21">
        <w:rPr>
          <w:rFonts w:ascii="Times New Roman" w:eastAsia="Calibri" w:hAnsi="Times New Roman" w:cs="Times New Roman"/>
          <w:i/>
        </w:rPr>
        <w:t xml:space="preserve"> </w:t>
      </w:r>
      <w:r>
        <w:rPr>
          <w:rFonts w:ascii="Times New Roman" w:eastAsia="Calibri" w:hAnsi="Times New Roman" w:cs="Times New Roman"/>
          <w:i/>
        </w:rPr>
        <w:t>Small Businesses Reporting Overall “Moderate Negative Effects” Due to COVID-19</w:t>
      </w:r>
    </w:p>
    <w:p w14:paraId="43B1D81D" w14:textId="77777777" w:rsidR="005B2857" w:rsidRDefault="005374AC" w:rsidP="005B2857">
      <w:pPr>
        <w:jc w:val="center"/>
        <w:rPr>
          <w:rFonts w:ascii="Times New Roman" w:eastAsia="Calibri" w:hAnsi="Times New Roman" w:cs="Times New Roman"/>
          <w:b/>
          <w:i/>
        </w:rPr>
      </w:pPr>
      <w:r w:rsidRPr="005374AC">
        <w:rPr>
          <w:rFonts w:ascii="Times New Roman" w:eastAsia="Calibri" w:hAnsi="Times New Roman" w:cs="Times New Roman"/>
          <w:b/>
          <w:i/>
          <w:noProof/>
        </w:rPr>
        <w:drawing>
          <wp:inline distT="0" distB="0" distL="0" distR="0" wp14:anchorId="4CB48D40" wp14:editId="2BDC8DB0">
            <wp:extent cx="6288505" cy="2997200"/>
            <wp:effectExtent l="0" t="0" r="17145"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5B3A42" w14:textId="39E2CB8B" w:rsidR="00F72376" w:rsidRDefault="008F3493" w:rsidP="005374AC">
      <w:pPr>
        <w:spacing w:line="276" w:lineRule="auto"/>
        <w:rPr>
          <w:rFonts w:ascii="Times New Roman" w:eastAsia="Calibri" w:hAnsi="Times New Roman" w:cs="Times New Roman"/>
        </w:rPr>
      </w:pPr>
      <w:r w:rsidRPr="00B83C47">
        <w:rPr>
          <w:rFonts w:ascii="Times New Roman" w:eastAsia="Calibri" w:hAnsi="Times New Roman" w:cs="Times New Roman"/>
          <w:i/>
        </w:rPr>
        <w:t>Figure</w:t>
      </w:r>
      <w:r>
        <w:rPr>
          <w:rFonts w:ascii="Times New Roman" w:eastAsia="Calibri" w:hAnsi="Times New Roman" w:cs="Times New Roman"/>
          <w:i/>
        </w:rPr>
        <w:t xml:space="preserve"> 4 </w:t>
      </w:r>
      <w:r>
        <w:rPr>
          <w:rFonts w:ascii="Times New Roman" w:eastAsia="Calibri" w:hAnsi="Times New Roman" w:cs="Times New Roman"/>
        </w:rPr>
        <w:t>illustrates small businesses reporting “moderate negative effects” due to the pandemic.</w:t>
      </w:r>
    </w:p>
    <w:p w14:paraId="288DEE6C" w14:textId="6C05882F" w:rsidR="008F3493" w:rsidRDefault="008F3493" w:rsidP="005374AC">
      <w:pPr>
        <w:spacing w:line="276" w:lineRule="auto"/>
        <w:rPr>
          <w:rFonts w:ascii="Times New Roman" w:eastAsia="Calibri" w:hAnsi="Times New Roman" w:cs="Times New Roman"/>
        </w:rPr>
      </w:pPr>
    </w:p>
    <w:p w14:paraId="2B4663FE" w14:textId="2F66E804" w:rsidR="004C03D2" w:rsidRDefault="004C03D2" w:rsidP="005374AC">
      <w:pPr>
        <w:spacing w:line="276" w:lineRule="auto"/>
        <w:rPr>
          <w:rFonts w:ascii="Times New Roman" w:eastAsia="Calibri" w:hAnsi="Times New Roman" w:cs="Times New Roman"/>
        </w:rPr>
      </w:pPr>
    </w:p>
    <w:p w14:paraId="19DFB886" w14:textId="1B327CB2" w:rsidR="004C03D2" w:rsidRDefault="004C03D2" w:rsidP="005374AC">
      <w:pPr>
        <w:spacing w:line="276" w:lineRule="auto"/>
        <w:rPr>
          <w:rFonts w:ascii="Times New Roman" w:eastAsia="Calibri" w:hAnsi="Times New Roman" w:cs="Times New Roman"/>
        </w:rPr>
      </w:pPr>
    </w:p>
    <w:p w14:paraId="7AE67474" w14:textId="77777777" w:rsidR="004C03D2" w:rsidRDefault="004C03D2" w:rsidP="005374AC">
      <w:pPr>
        <w:spacing w:line="276" w:lineRule="auto"/>
        <w:rPr>
          <w:rFonts w:ascii="Times New Roman" w:eastAsia="Calibri" w:hAnsi="Times New Roman" w:cs="Times New Roman"/>
        </w:rPr>
      </w:pPr>
    </w:p>
    <w:p w14:paraId="4537335D" w14:textId="23AB5E71" w:rsidR="00F72376" w:rsidRPr="001420B2" w:rsidRDefault="001420B2" w:rsidP="008F3493">
      <w:pPr>
        <w:spacing w:line="276" w:lineRule="auto"/>
        <w:rPr>
          <w:rFonts w:ascii="Times New Roman" w:eastAsia="Calibri" w:hAnsi="Times New Roman" w:cs="Times New Roman"/>
          <w:i/>
        </w:rPr>
      </w:pPr>
      <w:r w:rsidRPr="007F2549">
        <w:rPr>
          <w:rFonts w:ascii="Times New Roman" w:eastAsia="Calibri" w:hAnsi="Times New Roman" w:cs="Times New Roman"/>
          <w:b/>
          <w:i/>
        </w:rPr>
        <w:t xml:space="preserve">Figure </w:t>
      </w:r>
      <w:r w:rsidR="00A73542">
        <w:rPr>
          <w:rFonts w:ascii="Times New Roman" w:eastAsia="Calibri" w:hAnsi="Times New Roman" w:cs="Times New Roman"/>
          <w:b/>
          <w:i/>
        </w:rPr>
        <w:t>5</w:t>
      </w:r>
      <w:r>
        <w:rPr>
          <w:rFonts w:ascii="Times New Roman" w:eastAsia="Calibri" w:hAnsi="Times New Roman" w:cs="Times New Roman"/>
          <w:i/>
        </w:rPr>
        <w:t xml:space="preserve"> –</w:t>
      </w:r>
      <w:r w:rsidRPr="005D4C21">
        <w:rPr>
          <w:rFonts w:ascii="Times New Roman" w:eastAsia="Calibri" w:hAnsi="Times New Roman" w:cs="Times New Roman"/>
          <w:i/>
        </w:rPr>
        <w:t xml:space="preserve"> </w:t>
      </w:r>
      <w:r w:rsidR="0082301B">
        <w:rPr>
          <w:rFonts w:ascii="Times New Roman" w:eastAsia="Calibri" w:hAnsi="Times New Roman" w:cs="Times New Roman"/>
          <w:i/>
        </w:rPr>
        <w:t>Calculating</w:t>
      </w:r>
      <w:r>
        <w:rPr>
          <w:rFonts w:ascii="Times New Roman" w:eastAsia="Calibri" w:hAnsi="Times New Roman" w:cs="Times New Roman"/>
          <w:i/>
        </w:rPr>
        <w:t xml:space="preserve"> Dollar Amount Potentially Lost Due to Census Undercounts in </w:t>
      </w:r>
      <w:r w:rsidR="008F3493">
        <w:rPr>
          <w:rFonts w:ascii="Times New Roman" w:eastAsia="Calibri" w:hAnsi="Times New Roman" w:cs="Times New Roman"/>
          <w:i/>
        </w:rPr>
        <w:t>MS</w:t>
      </w:r>
    </w:p>
    <w:p w14:paraId="10E53E07" w14:textId="4C55745C" w:rsidR="00F72376" w:rsidRDefault="00033954" w:rsidP="00A73542">
      <w:pPr>
        <w:spacing w:line="276" w:lineRule="auto"/>
        <w:jc w:val="center"/>
        <w:rPr>
          <w:rFonts w:ascii="Times New Roman" w:eastAsia="Calibri" w:hAnsi="Times New Roman" w:cs="Times New Roman"/>
        </w:rPr>
      </w:pPr>
      <w:r w:rsidRPr="00033954">
        <w:rPr>
          <w:rFonts w:ascii="Times New Roman" w:eastAsia="Calibri" w:hAnsi="Times New Roman" w:cs="Times New Roman"/>
          <w:noProof/>
        </w:rPr>
        <w:drawing>
          <wp:inline distT="0" distB="0" distL="0" distR="0" wp14:anchorId="403F7D49" wp14:editId="30228465">
            <wp:extent cx="5998289" cy="3450867"/>
            <wp:effectExtent l="19050" t="19050" r="2159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1021" cy="3458192"/>
                    </a:xfrm>
                    <a:prstGeom prst="rect">
                      <a:avLst/>
                    </a:prstGeom>
                    <a:ln>
                      <a:solidFill>
                        <a:schemeClr val="bg1">
                          <a:lumMod val="75000"/>
                        </a:schemeClr>
                      </a:solidFill>
                    </a:ln>
                  </pic:spPr>
                </pic:pic>
              </a:graphicData>
            </a:graphic>
          </wp:inline>
        </w:drawing>
      </w:r>
    </w:p>
    <w:p w14:paraId="3989F2E3" w14:textId="77777777" w:rsidR="004C03D2" w:rsidRDefault="004C03D2" w:rsidP="00A73542">
      <w:pPr>
        <w:spacing w:line="276" w:lineRule="auto"/>
        <w:rPr>
          <w:rFonts w:ascii="Times New Roman" w:eastAsia="Calibri" w:hAnsi="Times New Roman" w:cs="Times New Roman"/>
        </w:rPr>
      </w:pPr>
    </w:p>
    <w:p w14:paraId="195EC923" w14:textId="32FD4698" w:rsidR="008F3493" w:rsidRPr="004C03D2" w:rsidRDefault="004C03D2" w:rsidP="00A73542">
      <w:pPr>
        <w:spacing w:line="276" w:lineRule="auto"/>
        <w:rPr>
          <w:rFonts w:ascii="Times New Roman" w:eastAsia="Calibri" w:hAnsi="Times New Roman" w:cs="Times New Roman"/>
        </w:rPr>
      </w:pPr>
      <w:r>
        <w:rPr>
          <w:rFonts w:ascii="Times New Roman" w:eastAsia="Calibri" w:hAnsi="Times New Roman" w:cs="Times New Roman"/>
        </w:rPr>
        <w:t>Figure 5 illustrates the potential revenue loss for Mississippi due to a Census 2020 undercount</w:t>
      </w:r>
    </w:p>
    <w:p w14:paraId="3024F0C8" w14:textId="77777777" w:rsidR="004C03D2" w:rsidRDefault="004C03D2" w:rsidP="00A73542">
      <w:pPr>
        <w:spacing w:line="276" w:lineRule="auto"/>
        <w:rPr>
          <w:rFonts w:ascii="Times New Roman" w:eastAsia="Calibri" w:hAnsi="Times New Roman" w:cs="Times New Roman"/>
          <w:u w:val="single"/>
        </w:rPr>
      </w:pPr>
    </w:p>
    <w:p w14:paraId="06841D9B" w14:textId="14EE2840" w:rsidR="00A73542" w:rsidRDefault="00883F34" w:rsidP="00A73542">
      <w:pPr>
        <w:spacing w:line="276" w:lineRule="auto"/>
        <w:rPr>
          <w:rFonts w:ascii="Times New Roman" w:eastAsia="Calibri" w:hAnsi="Times New Roman" w:cs="Times New Roman"/>
          <w:u w:val="single"/>
        </w:rPr>
      </w:pPr>
      <w:r w:rsidRPr="00A73542">
        <w:rPr>
          <w:rFonts w:ascii="Times New Roman" w:eastAsia="Calibri" w:hAnsi="Times New Roman" w:cs="Times New Roman"/>
          <w:u w:val="single"/>
        </w:rPr>
        <w:t>Panelist Experience Regarding the Impact of COVID-19 on Community &amp; Economic Development</w:t>
      </w:r>
    </w:p>
    <w:p w14:paraId="3CD29B83" w14:textId="77777777" w:rsidR="00326289" w:rsidRDefault="00326289" w:rsidP="00A73542">
      <w:pPr>
        <w:spacing w:line="276" w:lineRule="auto"/>
        <w:rPr>
          <w:rFonts w:ascii="Times New Roman" w:eastAsia="Calibri" w:hAnsi="Times New Roman" w:cs="Times New Roman"/>
          <w:u w:val="single"/>
        </w:rPr>
      </w:pPr>
    </w:p>
    <w:p w14:paraId="179092CC" w14:textId="4065FF18" w:rsidR="006561EA" w:rsidRPr="006561EA" w:rsidRDefault="006561EA" w:rsidP="006561EA">
      <w:pPr>
        <w:spacing w:line="276" w:lineRule="auto"/>
        <w:rPr>
          <w:rFonts w:ascii="Times New Roman" w:hAnsi="Times New Roman" w:cs="Times New Roman"/>
        </w:rPr>
      </w:pPr>
      <w:r>
        <w:rPr>
          <w:rFonts w:ascii="Times New Roman" w:hAnsi="Times New Roman" w:cs="Times New Roman"/>
        </w:rPr>
        <w:tab/>
      </w:r>
      <w:r w:rsidR="00C7070D" w:rsidRPr="006561EA">
        <w:rPr>
          <w:rFonts w:ascii="Times New Roman" w:hAnsi="Times New Roman" w:cs="Times New Roman"/>
        </w:rPr>
        <w:t xml:space="preserve">As </w:t>
      </w:r>
      <w:r w:rsidR="000248C1" w:rsidRPr="006561EA">
        <w:rPr>
          <w:rFonts w:ascii="Times New Roman" w:hAnsi="Times New Roman" w:cs="Times New Roman"/>
        </w:rPr>
        <w:t>Executive Director of the community- and civic-oriented non-profit organization One</w:t>
      </w:r>
      <w:r w:rsidR="00A73542" w:rsidRPr="006561EA">
        <w:rPr>
          <w:rFonts w:ascii="Times New Roman" w:hAnsi="Times New Roman" w:cs="Times New Roman"/>
        </w:rPr>
        <w:t xml:space="preserve"> </w:t>
      </w:r>
      <w:r w:rsidR="000248C1" w:rsidRPr="006561EA">
        <w:rPr>
          <w:rFonts w:ascii="Times New Roman" w:hAnsi="Times New Roman" w:cs="Times New Roman"/>
        </w:rPr>
        <w:t xml:space="preserve">Voice, </w:t>
      </w:r>
      <w:r w:rsidR="00C7070D" w:rsidRPr="006561EA">
        <w:rPr>
          <w:rFonts w:ascii="Times New Roman" w:hAnsi="Times New Roman" w:cs="Times New Roman"/>
        </w:rPr>
        <w:t xml:space="preserve">Ms. Nsombi Lambright </w:t>
      </w:r>
      <w:r w:rsidR="000248C1" w:rsidRPr="006561EA">
        <w:rPr>
          <w:rFonts w:ascii="Times New Roman" w:hAnsi="Times New Roman" w:cs="Times New Roman"/>
        </w:rPr>
        <w:t>joined the panel discussion to address COVID-19’s impact on</w:t>
      </w:r>
      <w:r w:rsidR="00A73542" w:rsidRPr="006561EA">
        <w:rPr>
          <w:rFonts w:ascii="Times New Roman" w:hAnsi="Times New Roman" w:cs="Times New Roman"/>
        </w:rPr>
        <w:t xml:space="preserve"> </w:t>
      </w:r>
    </w:p>
    <w:p w14:paraId="27063B07" w14:textId="76829AFE" w:rsidR="00C7070D" w:rsidRPr="006561EA" w:rsidRDefault="006561EA" w:rsidP="006561EA">
      <w:pPr>
        <w:spacing w:line="276" w:lineRule="auto"/>
        <w:rPr>
          <w:rFonts w:ascii="Times New Roman" w:hAnsi="Times New Roman" w:cs="Times New Roman"/>
          <w:u w:val="single"/>
        </w:rPr>
      </w:pPr>
      <w:r w:rsidRPr="006561EA">
        <w:rPr>
          <w:rFonts w:ascii="Times New Roman" w:hAnsi="Times New Roman" w:cs="Times New Roman"/>
        </w:rPr>
        <w:t xml:space="preserve">Community </w:t>
      </w:r>
      <w:r w:rsidR="000248C1" w:rsidRPr="006561EA">
        <w:rPr>
          <w:rFonts w:ascii="Times New Roman" w:hAnsi="Times New Roman" w:cs="Times New Roman"/>
        </w:rPr>
        <w:t>and Economic Development</w:t>
      </w:r>
      <w:r w:rsidR="004C03D2">
        <w:rPr>
          <w:rFonts w:ascii="Times New Roman" w:hAnsi="Times New Roman" w:cs="Times New Roman"/>
        </w:rPr>
        <w:t xml:space="preserve"> issues</w:t>
      </w:r>
      <w:r w:rsidR="000248C1" w:rsidRPr="006561EA">
        <w:rPr>
          <w:rFonts w:ascii="Times New Roman" w:hAnsi="Times New Roman" w:cs="Times New Roman"/>
        </w:rPr>
        <w:t>. Ms. Lambright shared the following experiences and observations</w:t>
      </w:r>
      <w:r w:rsidR="00C7070D" w:rsidRPr="006561EA">
        <w:rPr>
          <w:rFonts w:ascii="Times New Roman" w:hAnsi="Times New Roman" w:cs="Times New Roman"/>
        </w:rPr>
        <w:t xml:space="preserve">: </w:t>
      </w:r>
    </w:p>
    <w:p w14:paraId="5059FB30" w14:textId="24493C14" w:rsidR="00C7070D" w:rsidRDefault="000248C1" w:rsidP="00B4177C">
      <w:pPr>
        <w:pStyle w:val="ListParagraph"/>
        <w:numPr>
          <w:ilvl w:val="0"/>
          <w:numId w:val="11"/>
        </w:numPr>
        <w:spacing w:line="276" w:lineRule="auto"/>
        <w:rPr>
          <w:rFonts w:ascii="Times New Roman" w:eastAsia="Calibri" w:hAnsi="Times New Roman" w:cs="Times New Roman"/>
        </w:rPr>
      </w:pPr>
      <w:r>
        <w:rPr>
          <w:rFonts w:ascii="Times New Roman" w:eastAsia="Calibri" w:hAnsi="Times New Roman" w:cs="Times New Roman"/>
        </w:rPr>
        <w:t>Regarding the 2020 Census</w:t>
      </w:r>
      <w:r w:rsidR="004C03D2">
        <w:rPr>
          <w:rFonts w:ascii="Times New Roman" w:eastAsia="Calibri" w:hAnsi="Times New Roman" w:cs="Times New Roman"/>
        </w:rPr>
        <w:t xml:space="preserve"> project, e</w:t>
      </w:r>
      <w:r>
        <w:rPr>
          <w:rFonts w:ascii="Times New Roman" w:eastAsia="Calibri" w:hAnsi="Times New Roman" w:cs="Times New Roman"/>
        </w:rPr>
        <w:t xml:space="preserve">ncouraging Census participation after the onset of the pandemic was difficult for several reasons </w:t>
      </w:r>
      <w:r w:rsidR="004C03D2">
        <w:rPr>
          <w:rFonts w:ascii="Times New Roman" w:eastAsia="Calibri" w:hAnsi="Times New Roman" w:cs="Times New Roman"/>
        </w:rPr>
        <w:t xml:space="preserve">including </w:t>
      </w:r>
      <w:r>
        <w:rPr>
          <w:rFonts w:ascii="Times New Roman" w:eastAsia="Calibri" w:hAnsi="Times New Roman" w:cs="Times New Roman"/>
        </w:rPr>
        <w:t>in-person events cancelled and</w:t>
      </w:r>
      <w:r w:rsidR="004C03D2">
        <w:rPr>
          <w:rFonts w:ascii="Times New Roman" w:eastAsia="Calibri" w:hAnsi="Times New Roman" w:cs="Times New Roman"/>
        </w:rPr>
        <w:t>/or</w:t>
      </w:r>
      <w:r>
        <w:rPr>
          <w:rFonts w:ascii="Times New Roman" w:eastAsia="Calibri" w:hAnsi="Times New Roman" w:cs="Times New Roman"/>
        </w:rPr>
        <w:t xml:space="preserve"> re-planned using a “virtual” format</w:t>
      </w:r>
      <w:r w:rsidR="004C03D2">
        <w:rPr>
          <w:rFonts w:ascii="Times New Roman" w:eastAsia="Calibri" w:hAnsi="Times New Roman" w:cs="Times New Roman"/>
        </w:rPr>
        <w:t>. M</w:t>
      </w:r>
      <w:r>
        <w:rPr>
          <w:rFonts w:ascii="Times New Roman" w:eastAsia="Calibri" w:hAnsi="Times New Roman" w:cs="Times New Roman"/>
        </w:rPr>
        <w:t xml:space="preserve">any community residents were either confused by </w:t>
      </w:r>
      <w:r w:rsidR="00C131DE">
        <w:rPr>
          <w:rFonts w:ascii="Times New Roman" w:eastAsia="Calibri" w:hAnsi="Times New Roman" w:cs="Times New Roman"/>
        </w:rPr>
        <w:t xml:space="preserve">the online </w:t>
      </w:r>
      <w:r w:rsidR="004928D1">
        <w:rPr>
          <w:rFonts w:ascii="Times New Roman" w:eastAsia="Calibri" w:hAnsi="Times New Roman" w:cs="Times New Roman"/>
        </w:rPr>
        <w:t xml:space="preserve">Census </w:t>
      </w:r>
      <w:r w:rsidR="00C131DE">
        <w:rPr>
          <w:rFonts w:ascii="Times New Roman" w:eastAsia="Calibri" w:hAnsi="Times New Roman" w:cs="Times New Roman"/>
        </w:rPr>
        <w:t>form</w:t>
      </w:r>
      <w:r w:rsidR="004928D1">
        <w:rPr>
          <w:rFonts w:ascii="Times New Roman" w:eastAsia="Calibri" w:hAnsi="Times New Roman" w:cs="Times New Roman"/>
        </w:rPr>
        <w:t>, or unable/unwilling to come into</w:t>
      </w:r>
      <w:r>
        <w:rPr>
          <w:rFonts w:ascii="Times New Roman" w:eastAsia="Calibri" w:hAnsi="Times New Roman" w:cs="Times New Roman"/>
        </w:rPr>
        <w:t xml:space="preserve"> </w:t>
      </w:r>
      <w:r w:rsidR="004928D1">
        <w:rPr>
          <w:rFonts w:ascii="Times New Roman" w:eastAsia="Calibri" w:hAnsi="Times New Roman" w:cs="Times New Roman"/>
        </w:rPr>
        <w:t>public spaces to use shared devices in order to receive assistance with completing the form</w:t>
      </w:r>
      <w:r w:rsidR="004C03D2">
        <w:rPr>
          <w:rFonts w:ascii="Times New Roman" w:eastAsia="Calibri" w:hAnsi="Times New Roman" w:cs="Times New Roman"/>
        </w:rPr>
        <w:t xml:space="preserve">. </w:t>
      </w:r>
      <w:r w:rsidR="004928D1">
        <w:rPr>
          <w:rFonts w:ascii="Times New Roman" w:eastAsia="Calibri" w:hAnsi="Times New Roman" w:cs="Times New Roman"/>
        </w:rPr>
        <w:t xml:space="preserve"> </w:t>
      </w:r>
    </w:p>
    <w:p w14:paraId="71C75A4E" w14:textId="1C340EA9" w:rsidR="00CB7AA4" w:rsidRPr="00E13E18" w:rsidRDefault="00E13E18" w:rsidP="00B4177C">
      <w:pPr>
        <w:pStyle w:val="ListParagraph"/>
        <w:numPr>
          <w:ilvl w:val="0"/>
          <w:numId w:val="11"/>
        </w:numPr>
        <w:spacing w:line="276" w:lineRule="auto"/>
        <w:rPr>
          <w:rFonts w:ascii="Times New Roman" w:eastAsia="Calibri" w:hAnsi="Times New Roman" w:cs="Times New Roman"/>
        </w:rPr>
      </w:pPr>
      <w:r w:rsidRPr="00E13E18">
        <w:rPr>
          <w:rFonts w:ascii="Times New Roman" w:hAnsi="Times New Roman" w:cs="Times New Roman"/>
        </w:rPr>
        <w:t>P</w:t>
      </w:r>
      <w:r w:rsidR="00CB7AA4" w:rsidRPr="00E13E18">
        <w:rPr>
          <w:rFonts w:ascii="Times New Roman" w:hAnsi="Times New Roman" w:cs="Times New Roman"/>
        </w:rPr>
        <w:t xml:space="preserve">rograms </w:t>
      </w:r>
      <w:r w:rsidR="008413D0" w:rsidRPr="00E13E18">
        <w:rPr>
          <w:rFonts w:ascii="Times New Roman" w:hAnsi="Times New Roman" w:cs="Times New Roman"/>
        </w:rPr>
        <w:t xml:space="preserve">were implemented </w:t>
      </w:r>
      <w:r w:rsidR="00CB7AA4" w:rsidRPr="00E13E18">
        <w:rPr>
          <w:rFonts w:ascii="Times New Roman" w:hAnsi="Times New Roman" w:cs="Times New Roman"/>
        </w:rPr>
        <w:t>to provide meals for</w:t>
      </w:r>
      <w:r w:rsidRPr="00E13E18">
        <w:rPr>
          <w:rFonts w:ascii="Times New Roman" w:hAnsi="Times New Roman" w:cs="Times New Roman"/>
        </w:rPr>
        <w:t xml:space="preserve"> children and their families </w:t>
      </w:r>
      <w:r w:rsidR="006561EA" w:rsidRPr="00E13E18">
        <w:rPr>
          <w:rFonts w:ascii="Times New Roman" w:hAnsi="Times New Roman" w:cs="Times New Roman"/>
        </w:rPr>
        <w:t xml:space="preserve">affected by food insecurity </w:t>
      </w:r>
      <w:r w:rsidRPr="00E13E18">
        <w:rPr>
          <w:rFonts w:ascii="Times New Roman" w:hAnsi="Times New Roman" w:cs="Times New Roman"/>
        </w:rPr>
        <w:t xml:space="preserve">due to school being shut-down because of the pandemic. Unfortunately, a lot of families did not have transportation to </w:t>
      </w:r>
      <w:r w:rsidR="006561EA">
        <w:rPr>
          <w:rFonts w:ascii="Times New Roman" w:hAnsi="Times New Roman" w:cs="Times New Roman"/>
        </w:rPr>
        <w:t>pick up the food</w:t>
      </w:r>
      <w:r w:rsidRPr="00E13E18">
        <w:rPr>
          <w:rFonts w:ascii="Times New Roman" w:hAnsi="Times New Roman" w:cs="Times New Roman"/>
        </w:rPr>
        <w:t>. There were a lot of hungry children around the city and it became necessary to find partners who could help deliver meals since some neighborhoods had only a corner convenience store as a grocery option.</w:t>
      </w:r>
    </w:p>
    <w:p w14:paraId="4F54FA4F" w14:textId="5CD728A0" w:rsidR="006A0BEF" w:rsidRPr="006A0BEF" w:rsidRDefault="00E13E18" w:rsidP="00B4177C">
      <w:pPr>
        <w:pStyle w:val="ListParagraph"/>
        <w:numPr>
          <w:ilvl w:val="0"/>
          <w:numId w:val="11"/>
        </w:numPr>
        <w:spacing w:line="276" w:lineRule="auto"/>
        <w:rPr>
          <w:rFonts w:ascii="Times New Roman" w:eastAsia="Calibri" w:hAnsi="Times New Roman" w:cs="Times New Roman"/>
        </w:rPr>
      </w:pPr>
      <w:r>
        <w:rPr>
          <w:rFonts w:ascii="Times New Roman" w:eastAsia="Calibri" w:hAnsi="Times New Roman" w:cs="Times New Roman"/>
        </w:rPr>
        <w:t xml:space="preserve">There was a temporary increase in </w:t>
      </w:r>
      <w:r w:rsidRPr="00E13E18">
        <w:rPr>
          <w:rFonts w:ascii="Times New Roman" w:hAnsi="Times New Roman" w:cs="Times New Roman"/>
        </w:rPr>
        <w:t xml:space="preserve">unemployment benefits intended </w:t>
      </w:r>
      <w:r>
        <w:rPr>
          <w:rFonts w:ascii="Times New Roman" w:hAnsi="Times New Roman" w:cs="Times New Roman"/>
        </w:rPr>
        <w:t>to help</w:t>
      </w:r>
      <w:r w:rsidRPr="00E13E18">
        <w:rPr>
          <w:rFonts w:ascii="Times New Roman" w:hAnsi="Times New Roman" w:cs="Times New Roman"/>
        </w:rPr>
        <w:t xml:space="preserve"> families</w:t>
      </w:r>
      <w:r>
        <w:rPr>
          <w:rFonts w:ascii="Times New Roman" w:hAnsi="Times New Roman" w:cs="Times New Roman"/>
        </w:rPr>
        <w:t xml:space="preserve">, but </w:t>
      </w:r>
      <w:r w:rsidRPr="00E13E18">
        <w:rPr>
          <w:rFonts w:ascii="Times New Roman" w:hAnsi="Times New Roman" w:cs="Times New Roman"/>
        </w:rPr>
        <w:t>many</w:t>
      </w:r>
      <w:r w:rsidR="00C04AF0" w:rsidRPr="00E13E18">
        <w:rPr>
          <w:rFonts w:ascii="Times New Roman" w:hAnsi="Times New Roman" w:cs="Times New Roman"/>
        </w:rPr>
        <w:t xml:space="preserve"> families </w:t>
      </w:r>
      <w:r w:rsidRPr="00E13E18">
        <w:rPr>
          <w:rFonts w:ascii="Times New Roman" w:hAnsi="Times New Roman" w:cs="Times New Roman"/>
        </w:rPr>
        <w:t xml:space="preserve">still found themselves </w:t>
      </w:r>
      <w:r w:rsidR="00C04AF0" w:rsidRPr="00E13E18">
        <w:rPr>
          <w:rFonts w:ascii="Times New Roman" w:hAnsi="Times New Roman" w:cs="Times New Roman"/>
        </w:rPr>
        <w:t xml:space="preserve">cut off </w:t>
      </w:r>
      <w:r w:rsidRPr="00E13E18">
        <w:rPr>
          <w:rFonts w:ascii="Times New Roman" w:hAnsi="Times New Roman" w:cs="Times New Roman"/>
        </w:rPr>
        <w:t>from benefits and un</w:t>
      </w:r>
      <w:r w:rsidR="00C04AF0" w:rsidRPr="00E13E18">
        <w:rPr>
          <w:rFonts w:ascii="Times New Roman" w:hAnsi="Times New Roman" w:cs="Times New Roman"/>
        </w:rPr>
        <w:t>able to get in touch with their caseworkers.</w:t>
      </w:r>
      <w:r w:rsidR="00C04AF0" w:rsidRPr="00E13E18">
        <w:rPr>
          <w:rFonts w:ascii="Times New Roman" w:hAnsi="Times New Roman" w:cs="Times New Roman"/>
          <w:i/>
        </w:rPr>
        <w:t xml:space="preserve"> </w:t>
      </w:r>
      <w:r w:rsidRPr="006A0BEF">
        <w:rPr>
          <w:rFonts w:ascii="Times New Roman" w:hAnsi="Times New Roman" w:cs="Times New Roman"/>
        </w:rPr>
        <w:t>And to receive those</w:t>
      </w:r>
      <w:r w:rsidR="00C04AF0" w:rsidRPr="006A0BEF">
        <w:rPr>
          <w:rFonts w:ascii="Times New Roman" w:hAnsi="Times New Roman" w:cs="Times New Roman"/>
        </w:rPr>
        <w:t xml:space="preserve"> unemployment benefit</w:t>
      </w:r>
      <w:r w:rsidRPr="006A0BEF">
        <w:rPr>
          <w:rFonts w:ascii="Times New Roman" w:hAnsi="Times New Roman" w:cs="Times New Roman"/>
        </w:rPr>
        <w:t xml:space="preserve">s, it was still required </w:t>
      </w:r>
      <w:r w:rsidR="006A0BEF" w:rsidRPr="006A0BEF">
        <w:rPr>
          <w:rFonts w:ascii="Times New Roman" w:hAnsi="Times New Roman" w:cs="Times New Roman"/>
        </w:rPr>
        <w:t>that recipients give evidence of three job searches per week in order to qualify – even in the midst of the pandemic.</w:t>
      </w:r>
    </w:p>
    <w:p w14:paraId="46EFA5CA" w14:textId="77777777" w:rsidR="00430C06" w:rsidRDefault="00430C06" w:rsidP="00B4177C">
      <w:pPr>
        <w:spacing w:line="276" w:lineRule="auto"/>
        <w:rPr>
          <w:rFonts w:ascii="Times New Roman" w:eastAsia="Calibri" w:hAnsi="Times New Roman" w:cs="Times New Roman"/>
          <w:b/>
          <w:i/>
        </w:rPr>
      </w:pPr>
    </w:p>
    <w:p w14:paraId="6706EEB4" w14:textId="76A4BD2A" w:rsidR="006561EA" w:rsidRDefault="00883F34" w:rsidP="006561EA">
      <w:pPr>
        <w:spacing w:line="276" w:lineRule="auto"/>
        <w:rPr>
          <w:rFonts w:ascii="Times New Roman" w:eastAsia="Calibri" w:hAnsi="Times New Roman" w:cs="Times New Roman"/>
          <w:u w:val="single"/>
        </w:rPr>
      </w:pPr>
      <w:r w:rsidRPr="006561EA">
        <w:rPr>
          <w:rFonts w:ascii="Times New Roman" w:eastAsia="Calibri" w:hAnsi="Times New Roman" w:cs="Times New Roman"/>
          <w:u w:val="single"/>
        </w:rPr>
        <w:t>Recommendations for Moving Forward</w:t>
      </w:r>
    </w:p>
    <w:p w14:paraId="28F9E686" w14:textId="77777777" w:rsidR="00326289" w:rsidRDefault="00326289" w:rsidP="006561EA">
      <w:pPr>
        <w:spacing w:line="276" w:lineRule="auto"/>
        <w:rPr>
          <w:rFonts w:ascii="Times New Roman" w:eastAsia="Calibri" w:hAnsi="Times New Roman" w:cs="Times New Roman"/>
          <w:u w:val="single"/>
        </w:rPr>
      </w:pPr>
    </w:p>
    <w:p w14:paraId="1C69D454" w14:textId="31C971B3" w:rsidR="00883F34" w:rsidRDefault="006561EA" w:rsidP="006561E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r w:rsidR="005374AC">
        <w:rPr>
          <w:rFonts w:ascii="Times New Roman" w:eastAsia="Times New Roman" w:hAnsi="Times New Roman" w:cs="Times New Roman"/>
          <w:color w:val="000000"/>
        </w:rPr>
        <w:t xml:space="preserve">Ms. Lambright made the following recommendations in response to the </w:t>
      </w:r>
      <w:r w:rsidR="004C03D2">
        <w:rPr>
          <w:rFonts w:ascii="Times New Roman" w:eastAsia="Times New Roman" w:hAnsi="Times New Roman" w:cs="Times New Roman"/>
          <w:color w:val="000000"/>
        </w:rPr>
        <w:t xml:space="preserve">pandemic’s </w:t>
      </w:r>
      <w:r w:rsidR="005374AC">
        <w:rPr>
          <w:rFonts w:ascii="Times New Roman" w:eastAsia="Times New Roman" w:hAnsi="Times New Roman" w:cs="Times New Roman"/>
          <w:color w:val="000000"/>
        </w:rPr>
        <w:t>impact</w:t>
      </w:r>
      <w:r w:rsidR="004C03D2">
        <w:rPr>
          <w:rFonts w:ascii="Times New Roman" w:eastAsia="Times New Roman" w:hAnsi="Times New Roman" w:cs="Times New Roman"/>
          <w:color w:val="000000"/>
        </w:rPr>
        <w:t xml:space="preserve"> on c</w:t>
      </w:r>
      <w:r w:rsidR="005374AC">
        <w:rPr>
          <w:rFonts w:ascii="Times New Roman" w:eastAsia="Times New Roman" w:hAnsi="Times New Roman" w:cs="Times New Roman"/>
          <w:color w:val="000000"/>
        </w:rPr>
        <w:t xml:space="preserve">ommunity and economic development </w:t>
      </w:r>
      <w:r w:rsidR="004C03D2">
        <w:rPr>
          <w:rFonts w:ascii="Times New Roman" w:eastAsia="Times New Roman" w:hAnsi="Times New Roman" w:cs="Times New Roman"/>
          <w:color w:val="000000"/>
        </w:rPr>
        <w:t>issues and activities</w:t>
      </w:r>
      <w:r w:rsidR="005374AC">
        <w:rPr>
          <w:rFonts w:ascii="Times New Roman" w:eastAsia="Times New Roman" w:hAnsi="Times New Roman" w:cs="Times New Roman"/>
          <w:color w:val="000000"/>
        </w:rPr>
        <w:t>:</w:t>
      </w:r>
      <w:r w:rsidR="004C03D2">
        <w:rPr>
          <w:rFonts w:ascii="Times New Roman" w:eastAsia="Times New Roman" w:hAnsi="Times New Roman" w:cs="Times New Roman"/>
          <w:color w:val="000000"/>
        </w:rPr>
        <w:t xml:space="preserve">  </w:t>
      </w:r>
    </w:p>
    <w:p w14:paraId="3F70BD4E" w14:textId="77777777" w:rsidR="004C03D2" w:rsidRPr="006561EA" w:rsidRDefault="004C03D2" w:rsidP="006561EA">
      <w:pPr>
        <w:spacing w:line="276" w:lineRule="auto"/>
        <w:rPr>
          <w:rFonts w:ascii="Times New Roman" w:eastAsia="Calibri" w:hAnsi="Times New Roman" w:cs="Times New Roman"/>
          <w:u w:val="single"/>
        </w:rPr>
      </w:pPr>
    </w:p>
    <w:p w14:paraId="23034E4B" w14:textId="77E91860" w:rsidR="005374AC" w:rsidRDefault="002D3D31" w:rsidP="00B4177C">
      <w:pPr>
        <w:pStyle w:val="ListParagraph"/>
        <w:numPr>
          <w:ilvl w:val="0"/>
          <w:numId w:val="9"/>
        </w:numPr>
        <w:spacing w:line="276" w:lineRule="auto"/>
        <w:rPr>
          <w:rFonts w:ascii="Times New Roman" w:hAnsi="Times New Roman" w:cs="Times New Roman"/>
        </w:rPr>
      </w:pPr>
      <w:r w:rsidRPr="005374AC">
        <w:rPr>
          <w:rFonts w:ascii="Times New Roman" w:hAnsi="Times New Roman" w:cs="Times New Roman"/>
        </w:rPr>
        <w:t>Increase funding for small business recovery and job training</w:t>
      </w:r>
      <w:r w:rsidR="005374AC" w:rsidRPr="005374AC">
        <w:rPr>
          <w:rFonts w:ascii="Times New Roman" w:hAnsi="Times New Roman" w:cs="Times New Roman"/>
        </w:rPr>
        <w:t xml:space="preserve"> programs, especially those designed to assist with workforce entry and career transitions.</w:t>
      </w:r>
    </w:p>
    <w:p w14:paraId="50DF5A6D" w14:textId="77777777" w:rsidR="00685ABF" w:rsidRDefault="00795F4F" w:rsidP="00B4177C">
      <w:pPr>
        <w:pStyle w:val="ListParagraph"/>
        <w:numPr>
          <w:ilvl w:val="0"/>
          <w:numId w:val="9"/>
        </w:numPr>
        <w:spacing w:line="276" w:lineRule="auto"/>
        <w:rPr>
          <w:rFonts w:ascii="Times New Roman" w:hAnsi="Times New Roman" w:cs="Times New Roman"/>
        </w:rPr>
      </w:pPr>
      <w:r>
        <w:rPr>
          <w:rFonts w:ascii="Times New Roman" w:hAnsi="Times New Roman" w:cs="Times New Roman"/>
        </w:rPr>
        <w:t>R</w:t>
      </w:r>
      <w:r w:rsidR="00AC6BE6" w:rsidRPr="00AC6BE6">
        <w:rPr>
          <w:rFonts w:ascii="Times New Roman" w:hAnsi="Times New Roman" w:cs="Times New Roman"/>
        </w:rPr>
        <w:t>edirection</w:t>
      </w:r>
      <w:r w:rsidR="00685ABF">
        <w:rPr>
          <w:rFonts w:ascii="Times New Roman" w:hAnsi="Times New Roman" w:cs="Times New Roman"/>
        </w:rPr>
        <w:t>/redistribution</w:t>
      </w:r>
      <w:r w:rsidR="00AC6BE6" w:rsidRPr="00AC6BE6">
        <w:rPr>
          <w:rFonts w:ascii="Times New Roman" w:hAnsi="Times New Roman" w:cs="Times New Roman"/>
        </w:rPr>
        <w:t xml:space="preserve"> of funding sources in the state</w:t>
      </w:r>
      <w:r w:rsidR="00685ABF">
        <w:rPr>
          <w:rFonts w:ascii="Times New Roman" w:hAnsi="Times New Roman" w:cs="Times New Roman"/>
        </w:rPr>
        <w:t xml:space="preserve"> through:</w:t>
      </w:r>
    </w:p>
    <w:p w14:paraId="239CF6DE" w14:textId="6CF9BE57" w:rsidR="00685ABF" w:rsidRDefault="00685ABF" w:rsidP="00B4177C">
      <w:pPr>
        <w:pStyle w:val="ListParagraph"/>
        <w:numPr>
          <w:ilvl w:val="0"/>
          <w:numId w:val="10"/>
        </w:numPr>
        <w:spacing w:line="276" w:lineRule="auto"/>
        <w:rPr>
          <w:rFonts w:ascii="Times New Roman" w:hAnsi="Times New Roman" w:cs="Times New Roman"/>
        </w:rPr>
      </w:pPr>
      <w:r>
        <w:rPr>
          <w:rFonts w:ascii="Times New Roman" w:hAnsi="Times New Roman" w:cs="Times New Roman"/>
        </w:rPr>
        <w:t xml:space="preserve">Increased wages across the board, including minimum wage, to more closely align with the cost of living/inflation, </w:t>
      </w:r>
      <w:r w:rsidR="004C03D2">
        <w:rPr>
          <w:rFonts w:ascii="Times New Roman" w:hAnsi="Times New Roman" w:cs="Times New Roman"/>
        </w:rPr>
        <w:t xml:space="preserve">and </w:t>
      </w:r>
      <w:r>
        <w:rPr>
          <w:rFonts w:ascii="Times New Roman" w:hAnsi="Times New Roman" w:cs="Times New Roman"/>
        </w:rPr>
        <w:t xml:space="preserve">to foster more independent families and households who rely less on government assistance; </w:t>
      </w:r>
    </w:p>
    <w:p w14:paraId="57B7725F" w14:textId="77777777" w:rsidR="00AC6BE6" w:rsidRPr="00685ABF" w:rsidRDefault="00685ABF" w:rsidP="00B4177C">
      <w:pPr>
        <w:pStyle w:val="ListParagraph"/>
        <w:numPr>
          <w:ilvl w:val="0"/>
          <w:numId w:val="10"/>
        </w:numPr>
        <w:spacing w:line="276" w:lineRule="auto"/>
        <w:rPr>
          <w:rFonts w:ascii="Times New Roman" w:hAnsi="Times New Roman" w:cs="Times New Roman"/>
        </w:rPr>
      </w:pPr>
      <w:r>
        <w:rPr>
          <w:rFonts w:ascii="Times New Roman" w:hAnsi="Times New Roman" w:cs="Times New Roman"/>
        </w:rPr>
        <w:t>Reduction in tax breaks for corporations, leading to the contribution of more tax revenue from large/corporate businesses</w:t>
      </w:r>
      <w:r w:rsidR="00AC6BE6" w:rsidRPr="00685ABF">
        <w:rPr>
          <w:rFonts w:ascii="Times New Roman" w:hAnsi="Times New Roman" w:cs="Times New Roman"/>
        </w:rPr>
        <w:t>.</w:t>
      </w:r>
    </w:p>
    <w:p w14:paraId="33AB8A8B" w14:textId="5B1A2B62" w:rsidR="005374AC" w:rsidRPr="005374AC" w:rsidRDefault="002D3D31" w:rsidP="00B4177C">
      <w:pPr>
        <w:pStyle w:val="ListParagraph"/>
        <w:numPr>
          <w:ilvl w:val="0"/>
          <w:numId w:val="9"/>
        </w:numPr>
        <w:spacing w:line="276" w:lineRule="auto"/>
        <w:rPr>
          <w:rFonts w:ascii="Times New Roman" w:hAnsi="Times New Roman" w:cs="Times New Roman"/>
        </w:rPr>
      </w:pPr>
      <w:r w:rsidRPr="005374AC">
        <w:rPr>
          <w:rFonts w:ascii="Times New Roman" w:hAnsi="Times New Roman" w:cs="Times New Roman"/>
        </w:rPr>
        <w:t>More collaborations between local government and community</w:t>
      </w:r>
      <w:r w:rsidR="005374AC" w:rsidRPr="005374AC">
        <w:rPr>
          <w:rFonts w:ascii="Times New Roman" w:hAnsi="Times New Roman" w:cs="Times New Roman"/>
        </w:rPr>
        <w:t xml:space="preserve"> partners (schools, churches, neighborhood associations, community development organizations, etc.) to maximize efficient use of resources</w:t>
      </w:r>
      <w:r w:rsidR="00AC6BE6">
        <w:rPr>
          <w:rFonts w:ascii="Times New Roman" w:hAnsi="Times New Roman" w:cs="Times New Roman"/>
        </w:rPr>
        <w:t xml:space="preserve"> (</w:t>
      </w:r>
      <w:r w:rsidR="00097E05">
        <w:rPr>
          <w:rFonts w:ascii="Times New Roman" w:hAnsi="Times New Roman" w:cs="Times New Roman"/>
        </w:rPr>
        <w:t xml:space="preserve">a </w:t>
      </w:r>
      <w:r w:rsidR="00AC6BE6">
        <w:rPr>
          <w:rFonts w:ascii="Times New Roman" w:hAnsi="Times New Roman" w:cs="Times New Roman"/>
        </w:rPr>
        <w:t>“better mapping and pooling of resources”)</w:t>
      </w:r>
      <w:r w:rsidR="005374AC" w:rsidRPr="005374AC">
        <w:rPr>
          <w:rFonts w:ascii="Times New Roman" w:hAnsi="Times New Roman" w:cs="Times New Roman"/>
        </w:rPr>
        <w:t>.</w:t>
      </w:r>
    </w:p>
    <w:p w14:paraId="56EEBCC7" w14:textId="77777777" w:rsidR="005374AC" w:rsidRPr="005374AC" w:rsidRDefault="002D3D31" w:rsidP="00B4177C">
      <w:pPr>
        <w:pStyle w:val="ListParagraph"/>
        <w:numPr>
          <w:ilvl w:val="0"/>
          <w:numId w:val="9"/>
        </w:numPr>
        <w:spacing w:line="276" w:lineRule="auto"/>
        <w:rPr>
          <w:rFonts w:ascii="Times New Roman" w:hAnsi="Times New Roman" w:cs="Times New Roman"/>
        </w:rPr>
      </w:pPr>
      <w:r w:rsidRPr="005374AC">
        <w:rPr>
          <w:rFonts w:ascii="Times New Roman" w:hAnsi="Times New Roman" w:cs="Times New Roman"/>
        </w:rPr>
        <w:t>Enhance effort (and safety protocols) for future decennial census</w:t>
      </w:r>
      <w:r w:rsidR="005374AC" w:rsidRPr="005374AC">
        <w:rPr>
          <w:rFonts w:ascii="Times New Roman" w:hAnsi="Times New Roman" w:cs="Times New Roman"/>
        </w:rPr>
        <w:t xml:space="preserve"> counts.</w:t>
      </w:r>
    </w:p>
    <w:p w14:paraId="15E366CD" w14:textId="77777777" w:rsidR="006561EA" w:rsidRDefault="006561EA" w:rsidP="00D9017C">
      <w:pPr>
        <w:spacing w:line="276" w:lineRule="auto"/>
        <w:jc w:val="center"/>
        <w:rPr>
          <w:rFonts w:ascii="Times New Roman" w:eastAsia="Times New Roman" w:hAnsi="Times New Roman" w:cs="Times New Roman"/>
          <w:b/>
          <w:bCs/>
          <w:color w:val="000000"/>
          <w:u w:val="single"/>
        </w:rPr>
      </w:pPr>
    </w:p>
    <w:p w14:paraId="7B161EC2" w14:textId="0CB71F49" w:rsidR="00097E05" w:rsidRDefault="00097E05" w:rsidP="00D9017C">
      <w:pPr>
        <w:spacing w:line="276" w:lineRule="auto"/>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w:t>
      </w:r>
      <w:r w:rsidR="00D9017C">
        <w:rPr>
          <w:rFonts w:ascii="Times New Roman" w:eastAsia="Times New Roman" w:hAnsi="Times New Roman" w:cs="Times New Roman"/>
          <w:b/>
          <w:bCs/>
          <w:color w:val="000000"/>
          <w:u w:val="single"/>
        </w:rPr>
        <w:t>Impact</w:t>
      </w:r>
      <w:r w:rsidR="00D9017C" w:rsidRPr="00D9017C">
        <w:rPr>
          <w:rFonts w:ascii="Times New Roman" w:eastAsia="Times New Roman" w:hAnsi="Times New Roman" w:cs="Times New Roman"/>
          <w:b/>
          <w:bCs/>
          <w:color w:val="000000"/>
          <w:u w:val="single"/>
        </w:rPr>
        <w:t xml:space="preserve"> </w:t>
      </w:r>
      <w:r w:rsidR="00D9017C">
        <w:rPr>
          <w:rFonts w:ascii="Times New Roman" w:eastAsia="Times New Roman" w:hAnsi="Times New Roman" w:cs="Times New Roman"/>
          <w:b/>
          <w:bCs/>
          <w:color w:val="000000"/>
          <w:u w:val="single"/>
        </w:rPr>
        <w:t xml:space="preserve">of </w:t>
      </w:r>
      <w:r w:rsidR="00D9017C" w:rsidRPr="00D9017C">
        <w:rPr>
          <w:rFonts w:ascii="Times New Roman" w:eastAsia="Times New Roman" w:hAnsi="Times New Roman" w:cs="Times New Roman"/>
          <w:b/>
          <w:bCs/>
          <w:color w:val="000000"/>
          <w:u w:val="single"/>
        </w:rPr>
        <w:t xml:space="preserve">COVID-19 on the Incarcerated Mentally Ill </w:t>
      </w:r>
    </w:p>
    <w:p w14:paraId="6F16B60D" w14:textId="6B093E71" w:rsidR="00D9017C" w:rsidRDefault="00D9017C" w:rsidP="00D9017C">
      <w:pPr>
        <w:spacing w:line="276" w:lineRule="auto"/>
        <w:jc w:val="center"/>
        <w:rPr>
          <w:rFonts w:ascii="Times New Roman" w:eastAsia="Times New Roman" w:hAnsi="Times New Roman" w:cs="Times New Roman"/>
          <w:b/>
          <w:color w:val="000000"/>
          <w:u w:val="single"/>
        </w:rPr>
      </w:pPr>
      <w:r w:rsidRPr="00D9017C">
        <w:rPr>
          <w:rFonts w:ascii="Times New Roman" w:eastAsia="Times New Roman" w:hAnsi="Times New Roman" w:cs="Times New Roman"/>
          <w:b/>
          <w:bCs/>
          <w:color w:val="000000"/>
          <w:u w:val="single"/>
        </w:rPr>
        <w:t>Upon Reentry to the Community</w:t>
      </w:r>
      <w:r w:rsidR="00097E05">
        <w:rPr>
          <w:rFonts w:ascii="Times New Roman" w:eastAsia="Times New Roman" w:hAnsi="Times New Roman" w:cs="Times New Roman"/>
          <w:b/>
          <w:bCs/>
          <w:color w:val="000000"/>
          <w:u w:val="single"/>
        </w:rPr>
        <w:t>”</w:t>
      </w:r>
      <w:r>
        <w:rPr>
          <w:rFonts w:ascii="Times New Roman" w:eastAsia="Times New Roman" w:hAnsi="Times New Roman" w:cs="Times New Roman"/>
          <w:b/>
          <w:bCs/>
          <w:color w:val="000000"/>
          <w:u w:val="single"/>
        </w:rPr>
        <w:t xml:space="preserve"> </w:t>
      </w:r>
      <w:r w:rsidR="006561EA">
        <w:rPr>
          <w:rFonts w:ascii="Times New Roman" w:eastAsia="Times New Roman" w:hAnsi="Times New Roman" w:cs="Times New Roman"/>
          <w:b/>
          <w:color w:val="000000"/>
          <w:u w:val="single"/>
        </w:rPr>
        <w:t>Presentation</w:t>
      </w:r>
    </w:p>
    <w:p w14:paraId="6736FE2C" w14:textId="4FEB893C" w:rsidR="005A4EBB" w:rsidRPr="005A4EBB" w:rsidRDefault="005A4EBB" w:rsidP="005A4EBB">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Frederick O’Quinn</w:t>
      </w:r>
    </w:p>
    <w:p w14:paraId="31D66A1F" w14:textId="09B1FFE8" w:rsidR="00D9017C" w:rsidRDefault="00D9017C" w:rsidP="009D599A">
      <w:pPr>
        <w:spacing w:line="276" w:lineRule="auto"/>
      </w:pPr>
    </w:p>
    <w:p w14:paraId="6577BACF" w14:textId="0953BEE6" w:rsidR="005A4EBB" w:rsidRPr="00DA06F7" w:rsidRDefault="005A4EBB" w:rsidP="00233899">
      <w:pPr>
        <w:spacing w:line="276" w:lineRule="auto"/>
        <w:ind w:firstLine="720"/>
        <w:rPr>
          <w:rFonts w:ascii="Times New Roman" w:hAnsi="Times New Roman" w:cs="Times New Roman"/>
        </w:rPr>
      </w:pPr>
      <w:r w:rsidRPr="00DA06F7">
        <w:rPr>
          <w:rFonts w:ascii="Times New Roman" w:hAnsi="Times New Roman" w:cs="Times New Roman"/>
        </w:rPr>
        <w:t xml:space="preserve">COVID-19 had </w:t>
      </w:r>
      <w:r w:rsidR="00E05364">
        <w:rPr>
          <w:rFonts w:ascii="Times New Roman" w:hAnsi="Times New Roman" w:cs="Times New Roman"/>
        </w:rPr>
        <w:t xml:space="preserve">multiple impacts </w:t>
      </w:r>
      <w:r w:rsidRPr="00DA06F7">
        <w:rPr>
          <w:rFonts w:ascii="Times New Roman" w:hAnsi="Times New Roman" w:cs="Times New Roman"/>
        </w:rPr>
        <w:t>upon our nation</w:t>
      </w:r>
      <w:r w:rsidR="00E05364">
        <w:rPr>
          <w:rFonts w:ascii="Times New Roman" w:hAnsi="Times New Roman" w:cs="Times New Roman"/>
        </w:rPr>
        <w:t xml:space="preserve">, including </w:t>
      </w:r>
      <w:r w:rsidRPr="00DA06F7">
        <w:rPr>
          <w:rFonts w:ascii="Times New Roman" w:hAnsi="Times New Roman" w:cs="Times New Roman"/>
        </w:rPr>
        <w:t>untimely death</w:t>
      </w:r>
      <w:r w:rsidR="00E05364">
        <w:rPr>
          <w:rFonts w:ascii="Times New Roman" w:hAnsi="Times New Roman" w:cs="Times New Roman"/>
        </w:rPr>
        <w:t>s</w:t>
      </w:r>
      <w:r w:rsidRPr="00DA06F7">
        <w:rPr>
          <w:rFonts w:ascii="Times New Roman" w:hAnsi="Times New Roman" w:cs="Times New Roman"/>
        </w:rPr>
        <w:t xml:space="preserve">, </w:t>
      </w:r>
      <w:r w:rsidR="00E05364">
        <w:rPr>
          <w:rFonts w:ascii="Times New Roman" w:hAnsi="Times New Roman" w:cs="Times New Roman"/>
        </w:rPr>
        <w:t xml:space="preserve">widespread </w:t>
      </w:r>
      <w:r w:rsidRPr="00DA06F7">
        <w:rPr>
          <w:rFonts w:ascii="Times New Roman" w:hAnsi="Times New Roman" w:cs="Times New Roman"/>
        </w:rPr>
        <w:t>illness, unemployment</w:t>
      </w:r>
      <w:r w:rsidR="00E05364">
        <w:rPr>
          <w:rFonts w:ascii="Times New Roman" w:hAnsi="Times New Roman" w:cs="Times New Roman"/>
        </w:rPr>
        <w:t>,</w:t>
      </w:r>
      <w:r w:rsidRPr="00DA06F7">
        <w:rPr>
          <w:rFonts w:ascii="Times New Roman" w:hAnsi="Times New Roman" w:cs="Times New Roman"/>
        </w:rPr>
        <w:t xml:space="preserve"> and quarantine. </w:t>
      </w:r>
      <w:r w:rsidR="00E05364">
        <w:rPr>
          <w:rFonts w:ascii="Times New Roman" w:hAnsi="Times New Roman" w:cs="Times New Roman"/>
        </w:rPr>
        <w:t xml:space="preserve">However, it has also impacted a largely overlooked </w:t>
      </w:r>
      <w:r w:rsidRPr="00DA06F7">
        <w:rPr>
          <w:rFonts w:ascii="Times New Roman" w:hAnsi="Times New Roman" w:cs="Times New Roman"/>
        </w:rPr>
        <w:t>population</w:t>
      </w:r>
      <w:r w:rsidR="00E05364">
        <w:rPr>
          <w:rFonts w:ascii="Times New Roman" w:hAnsi="Times New Roman" w:cs="Times New Roman"/>
        </w:rPr>
        <w:t xml:space="preserve"> – </w:t>
      </w:r>
      <w:r w:rsidRPr="00DA06F7">
        <w:rPr>
          <w:rFonts w:ascii="Times New Roman" w:hAnsi="Times New Roman" w:cs="Times New Roman"/>
        </w:rPr>
        <w:t>the incarcerat</w:t>
      </w:r>
      <w:r w:rsidR="00E05364">
        <w:rPr>
          <w:rFonts w:ascii="Times New Roman" w:hAnsi="Times New Roman" w:cs="Times New Roman"/>
        </w:rPr>
        <w:t>ed</w:t>
      </w:r>
      <w:r w:rsidRPr="00DA06F7">
        <w:rPr>
          <w:rFonts w:ascii="Times New Roman" w:hAnsi="Times New Roman" w:cs="Times New Roman"/>
        </w:rPr>
        <w:t xml:space="preserve"> mentally ill. </w:t>
      </w:r>
      <w:r w:rsidR="00E05364">
        <w:rPr>
          <w:rFonts w:ascii="Times New Roman" w:hAnsi="Times New Roman" w:cs="Times New Roman"/>
        </w:rPr>
        <w:t>To combat the effects of the virus, many parts of the country underwent a process of reducing the prison population through the removal or release of inmates, otherwise known as</w:t>
      </w:r>
      <w:r w:rsidR="00E05364" w:rsidRPr="00DA06F7">
        <w:rPr>
          <w:rFonts w:ascii="Times New Roman" w:hAnsi="Times New Roman" w:cs="Times New Roman"/>
        </w:rPr>
        <w:t xml:space="preserve"> </w:t>
      </w:r>
      <w:r w:rsidR="00E05364">
        <w:rPr>
          <w:rFonts w:ascii="Times New Roman" w:hAnsi="Times New Roman" w:cs="Times New Roman"/>
        </w:rPr>
        <w:t>“</w:t>
      </w:r>
      <w:r w:rsidRPr="00DA06F7">
        <w:rPr>
          <w:rFonts w:ascii="Times New Roman" w:hAnsi="Times New Roman" w:cs="Times New Roman"/>
        </w:rPr>
        <w:t>decarceration.</w:t>
      </w:r>
      <w:r w:rsidR="00E05364">
        <w:rPr>
          <w:rFonts w:ascii="Times New Roman" w:hAnsi="Times New Roman" w:cs="Times New Roman"/>
        </w:rPr>
        <w:t>”</w:t>
      </w:r>
      <w:r w:rsidRPr="00DA06F7">
        <w:rPr>
          <w:rFonts w:ascii="Times New Roman" w:hAnsi="Times New Roman" w:cs="Times New Roman"/>
        </w:rPr>
        <w:t xml:space="preserve"> </w:t>
      </w:r>
      <w:r w:rsidR="00E05364" w:rsidRPr="00DA06F7">
        <w:rPr>
          <w:rFonts w:ascii="Times New Roman" w:hAnsi="Times New Roman" w:cs="Times New Roman"/>
        </w:rPr>
        <w:t>North Carolina, Kansas</w:t>
      </w:r>
      <w:r w:rsidR="00E05364">
        <w:rPr>
          <w:rFonts w:ascii="Times New Roman" w:hAnsi="Times New Roman" w:cs="Times New Roman"/>
        </w:rPr>
        <w:t>,</w:t>
      </w:r>
      <w:r w:rsidR="00E05364" w:rsidRPr="00DA06F7">
        <w:rPr>
          <w:rFonts w:ascii="Times New Roman" w:hAnsi="Times New Roman" w:cs="Times New Roman"/>
        </w:rPr>
        <w:t xml:space="preserve"> and Colorado are </w:t>
      </w:r>
      <w:r w:rsidR="00E05364">
        <w:rPr>
          <w:rFonts w:ascii="Times New Roman" w:hAnsi="Times New Roman" w:cs="Times New Roman"/>
        </w:rPr>
        <w:t xml:space="preserve">just </w:t>
      </w:r>
      <w:r w:rsidR="00E05364" w:rsidRPr="00DA06F7">
        <w:rPr>
          <w:rFonts w:ascii="Times New Roman" w:hAnsi="Times New Roman" w:cs="Times New Roman"/>
        </w:rPr>
        <w:t xml:space="preserve">some of the </w:t>
      </w:r>
      <w:r w:rsidR="00097E05" w:rsidRPr="00DA06F7">
        <w:rPr>
          <w:rFonts w:ascii="Times New Roman" w:hAnsi="Times New Roman" w:cs="Times New Roman"/>
        </w:rPr>
        <w:t>states</w:t>
      </w:r>
      <w:r w:rsidR="00097E05">
        <w:rPr>
          <w:rFonts w:ascii="Times New Roman" w:hAnsi="Times New Roman" w:cs="Times New Roman"/>
        </w:rPr>
        <w:t xml:space="preserve"> that</w:t>
      </w:r>
      <w:r w:rsidR="00E05364">
        <w:rPr>
          <w:rFonts w:ascii="Times New Roman" w:hAnsi="Times New Roman" w:cs="Times New Roman"/>
        </w:rPr>
        <w:t xml:space="preserve"> </w:t>
      </w:r>
      <w:r w:rsidR="00E05364" w:rsidRPr="00DA06F7">
        <w:rPr>
          <w:rFonts w:ascii="Times New Roman" w:hAnsi="Times New Roman" w:cs="Times New Roman"/>
        </w:rPr>
        <w:t>amend</w:t>
      </w:r>
      <w:r w:rsidR="006561EA">
        <w:rPr>
          <w:rFonts w:ascii="Times New Roman" w:hAnsi="Times New Roman" w:cs="Times New Roman"/>
        </w:rPr>
        <w:t>ed</w:t>
      </w:r>
      <w:r w:rsidR="00E05364">
        <w:rPr>
          <w:rFonts w:ascii="Times New Roman" w:hAnsi="Times New Roman" w:cs="Times New Roman"/>
        </w:rPr>
        <w:t xml:space="preserve"> </w:t>
      </w:r>
      <w:r w:rsidR="00E05364" w:rsidRPr="00DA06F7">
        <w:rPr>
          <w:rFonts w:ascii="Times New Roman" w:hAnsi="Times New Roman" w:cs="Times New Roman"/>
        </w:rPr>
        <w:t>laws</w:t>
      </w:r>
      <w:r w:rsidR="00E05364">
        <w:rPr>
          <w:rFonts w:ascii="Times New Roman" w:hAnsi="Times New Roman" w:cs="Times New Roman"/>
        </w:rPr>
        <w:t xml:space="preserve"> and releas</w:t>
      </w:r>
      <w:r w:rsidR="006561EA">
        <w:rPr>
          <w:rFonts w:ascii="Times New Roman" w:hAnsi="Times New Roman" w:cs="Times New Roman"/>
        </w:rPr>
        <w:t>ed</w:t>
      </w:r>
      <w:r w:rsidR="00E05364">
        <w:rPr>
          <w:rFonts w:ascii="Times New Roman" w:hAnsi="Times New Roman" w:cs="Times New Roman"/>
        </w:rPr>
        <w:t xml:space="preserve"> prisoners </w:t>
      </w:r>
      <w:r w:rsidR="00E05364" w:rsidRPr="00DA06F7">
        <w:rPr>
          <w:rFonts w:ascii="Times New Roman" w:hAnsi="Times New Roman" w:cs="Times New Roman"/>
        </w:rPr>
        <w:t>in an effort to reduce the spread of</w:t>
      </w:r>
      <w:r w:rsidR="00E05364">
        <w:rPr>
          <w:rFonts w:ascii="Times New Roman" w:hAnsi="Times New Roman" w:cs="Times New Roman"/>
        </w:rPr>
        <w:t xml:space="preserve"> COVID-19 among inmates and staff in correctional facilities. </w:t>
      </w:r>
      <w:r w:rsidR="00E05364" w:rsidRPr="00DA06F7">
        <w:rPr>
          <w:rFonts w:ascii="Times New Roman" w:hAnsi="Times New Roman" w:cs="Times New Roman"/>
        </w:rPr>
        <w:t>Mississippi also release</w:t>
      </w:r>
      <w:r w:rsidR="00E05364">
        <w:rPr>
          <w:rFonts w:ascii="Times New Roman" w:hAnsi="Times New Roman" w:cs="Times New Roman"/>
        </w:rPr>
        <w:t xml:space="preserve">d </w:t>
      </w:r>
      <w:r w:rsidR="00E05364" w:rsidRPr="00DA06F7">
        <w:rPr>
          <w:rFonts w:ascii="Times New Roman" w:hAnsi="Times New Roman" w:cs="Times New Roman"/>
        </w:rPr>
        <w:t xml:space="preserve">inmates, </w:t>
      </w:r>
      <w:r w:rsidR="00E05364">
        <w:rPr>
          <w:rFonts w:ascii="Times New Roman" w:hAnsi="Times New Roman" w:cs="Times New Roman"/>
        </w:rPr>
        <w:t xml:space="preserve">but </w:t>
      </w:r>
      <w:r w:rsidR="00097E05">
        <w:rPr>
          <w:rFonts w:ascii="Times New Roman" w:hAnsi="Times New Roman" w:cs="Times New Roman"/>
        </w:rPr>
        <w:t xml:space="preserve">mostly </w:t>
      </w:r>
      <w:r w:rsidR="00E05364">
        <w:rPr>
          <w:rFonts w:ascii="Times New Roman" w:hAnsi="Times New Roman" w:cs="Times New Roman"/>
        </w:rPr>
        <w:t>at</w:t>
      </w:r>
      <w:r w:rsidR="00E05364" w:rsidRPr="00DA06F7">
        <w:rPr>
          <w:rFonts w:ascii="Times New Roman" w:hAnsi="Times New Roman" w:cs="Times New Roman"/>
        </w:rPr>
        <w:t xml:space="preserve"> the local county jail level</w:t>
      </w:r>
      <w:r w:rsidR="004F6BCB">
        <w:rPr>
          <w:rFonts w:ascii="Times New Roman" w:hAnsi="Times New Roman" w:cs="Times New Roman"/>
        </w:rPr>
        <w:t xml:space="preserve">. </w:t>
      </w:r>
      <w:r w:rsidRPr="00DA06F7">
        <w:rPr>
          <w:rFonts w:ascii="Times New Roman" w:hAnsi="Times New Roman" w:cs="Times New Roman"/>
        </w:rPr>
        <w:t>As a result</w:t>
      </w:r>
      <w:r w:rsidR="00142FB0">
        <w:rPr>
          <w:rFonts w:ascii="Times New Roman" w:hAnsi="Times New Roman" w:cs="Times New Roman"/>
        </w:rPr>
        <w:t>,</w:t>
      </w:r>
      <w:r w:rsidRPr="00DA06F7">
        <w:rPr>
          <w:rFonts w:ascii="Times New Roman" w:hAnsi="Times New Roman" w:cs="Times New Roman"/>
        </w:rPr>
        <w:t xml:space="preserve"> many</w:t>
      </w:r>
      <w:r w:rsidR="00142FB0">
        <w:rPr>
          <w:rFonts w:ascii="Times New Roman" w:hAnsi="Times New Roman" w:cs="Times New Roman"/>
        </w:rPr>
        <w:t xml:space="preserve"> mentally ill</w:t>
      </w:r>
      <w:r w:rsidRPr="00DA06F7">
        <w:rPr>
          <w:rFonts w:ascii="Times New Roman" w:hAnsi="Times New Roman" w:cs="Times New Roman"/>
        </w:rPr>
        <w:t xml:space="preserve"> former inmates are no longer receiving any kind of institutional treatment or support services. </w:t>
      </w:r>
    </w:p>
    <w:p w14:paraId="0CB31631" w14:textId="4D66FE09" w:rsidR="00D9017C" w:rsidRDefault="00D9017C" w:rsidP="00B4177C">
      <w:pPr>
        <w:spacing w:line="276" w:lineRule="auto"/>
      </w:pPr>
    </w:p>
    <w:p w14:paraId="4F5E8F28" w14:textId="160D7CAC" w:rsidR="00A71DBF" w:rsidRDefault="003E46F4" w:rsidP="00B4177C">
      <w:pPr>
        <w:spacing w:line="276" w:lineRule="auto"/>
        <w:rPr>
          <w:rFonts w:ascii="Times New Roman" w:eastAsia="Calibri" w:hAnsi="Times New Roman" w:cs="Times New Roman"/>
          <w:b/>
          <w:i/>
        </w:rPr>
      </w:pPr>
      <w:r w:rsidRPr="005D4C21">
        <w:rPr>
          <w:rFonts w:ascii="Times New Roman" w:eastAsia="Calibri" w:hAnsi="Times New Roman" w:cs="Times New Roman"/>
          <w:b/>
          <w:i/>
        </w:rPr>
        <w:t>Major Research Findin</w:t>
      </w:r>
      <w:r w:rsidR="00A71DBF">
        <w:rPr>
          <w:rFonts w:ascii="Times New Roman" w:eastAsia="Calibri" w:hAnsi="Times New Roman" w:cs="Times New Roman"/>
          <w:b/>
          <w:i/>
        </w:rPr>
        <w:t>gs</w:t>
      </w:r>
    </w:p>
    <w:p w14:paraId="1E748BBB" w14:textId="77777777" w:rsidR="00326289" w:rsidRDefault="00326289" w:rsidP="00B4177C">
      <w:pPr>
        <w:spacing w:line="276" w:lineRule="auto"/>
        <w:rPr>
          <w:rFonts w:ascii="Times New Roman" w:eastAsia="Calibri" w:hAnsi="Times New Roman" w:cs="Times New Roman"/>
          <w:b/>
          <w:i/>
        </w:rPr>
      </w:pPr>
    </w:p>
    <w:p w14:paraId="10445672" w14:textId="52DF923C" w:rsidR="00F41D08" w:rsidRDefault="00A71DBF" w:rsidP="008765C7">
      <w:pPr>
        <w:spacing w:line="276" w:lineRule="auto"/>
        <w:ind w:firstLine="720"/>
        <w:rPr>
          <w:rFonts w:ascii="Times New Roman" w:eastAsia="Calibri" w:hAnsi="Times New Roman" w:cs="Times New Roman"/>
        </w:rPr>
      </w:pPr>
      <w:r>
        <w:rPr>
          <w:rFonts w:ascii="Times New Roman" w:eastAsia="Calibri" w:hAnsi="Times New Roman" w:cs="Times New Roman"/>
        </w:rPr>
        <w:t>F</w:t>
      </w:r>
      <w:r w:rsidR="00233899">
        <w:rPr>
          <w:rFonts w:ascii="Times New Roman" w:eastAsia="Calibri" w:hAnsi="Times New Roman" w:cs="Times New Roman"/>
        </w:rPr>
        <w:t xml:space="preserve">indings from a survey administered to agencies and individuals </w:t>
      </w:r>
      <w:r w:rsidR="00097E05">
        <w:rPr>
          <w:rFonts w:ascii="Times New Roman" w:eastAsia="Calibri" w:hAnsi="Times New Roman" w:cs="Times New Roman"/>
        </w:rPr>
        <w:t xml:space="preserve">who regularly interact with mentally ill persons </w:t>
      </w:r>
      <w:r w:rsidR="00233899">
        <w:rPr>
          <w:rFonts w:ascii="Times New Roman" w:eastAsia="Calibri" w:hAnsi="Times New Roman" w:cs="Times New Roman"/>
        </w:rPr>
        <w:t>revealed the following</w:t>
      </w:r>
      <w:r w:rsidR="00F41D08">
        <w:rPr>
          <w:rFonts w:ascii="Times New Roman" w:eastAsia="Calibri" w:hAnsi="Times New Roman" w:cs="Times New Roman"/>
        </w:rPr>
        <w:t>:</w:t>
      </w:r>
    </w:p>
    <w:p w14:paraId="690A6F27" w14:textId="77777777" w:rsidR="00097E05" w:rsidRDefault="00097E05" w:rsidP="008765C7">
      <w:pPr>
        <w:spacing w:line="276" w:lineRule="auto"/>
        <w:ind w:firstLine="720"/>
        <w:rPr>
          <w:rFonts w:ascii="Times New Roman" w:eastAsia="Calibri" w:hAnsi="Times New Roman" w:cs="Times New Roman"/>
        </w:rPr>
      </w:pPr>
    </w:p>
    <w:p w14:paraId="60FF6979" w14:textId="2F73D344" w:rsidR="008765C7" w:rsidRPr="008765C7" w:rsidRDefault="008765C7" w:rsidP="008765C7">
      <w:pPr>
        <w:pStyle w:val="ListParagraph"/>
        <w:numPr>
          <w:ilvl w:val="0"/>
          <w:numId w:val="23"/>
        </w:numPr>
        <w:spacing w:line="276" w:lineRule="auto"/>
        <w:rPr>
          <w:rFonts w:ascii="Times New Roman" w:eastAsia="Calibri" w:hAnsi="Times New Roman" w:cs="Times New Roman"/>
        </w:rPr>
      </w:pPr>
      <w:r>
        <w:rPr>
          <w:rFonts w:ascii="Times New Roman" w:hAnsi="Times New Roman" w:cs="Times New Roman"/>
        </w:rPr>
        <w:t>T</w:t>
      </w:r>
      <w:r w:rsidRPr="00DA06F7">
        <w:rPr>
          <w:rFonts w:ascii="Times New Roman" w:hAnsi="Times New Roman" w:cs="Times New Roman"/>
        </w:rPr>
        <w:t xml:space="preserve">he majority of individuals </w:t>
      </w:r>
      <w:r>
        <w:rPr>
          <w:rFonts w:ascii="Times New Roman" w:hAnsi="Times New Roman" w:cs="Times New Roman"/>
        </w:rPr>
        <w:t>(</w:t>
      </w:r>
      <w:r w:rsidRPr="00DA06F7">
        <w:rPr>
          <w:rFonts w:ascii="Times New Roman" w:hAnsi="Times New Roman" w:cs="Times New Roman"/>
        </w:rPr>
        <w:t>55.54</w:t>
      </w:r>
      <w:r>
        <w:rPr>
          <w:rFonts w:ascii="Times New Roman" w:hAnsi="Times New Roman" w:cs="Times New Roman"/>
        </w:rPr>
        <w:t>%)</w:t>
      </w:r>
      <w:r w:rsidR="00097E05">
        <w:rPr>
          <w:rFonts w:ascii="Times New Roman" w:hAnsi="Times New Roman" w:cs="Times New Roman"/>
        </w:rPr>
        <w:t xml:space="preserve"> responding to the survey</w:t>
      </w:r>
      <w:r w:rsidRPr="00DA06F7">
        <w:rPr>
          <w:rFonts w:ascii="Times New Roman" w:hAnsi="Times New Roman" w:cs="Times New Roman"/>
        </w:rPr>
        <w:t xml:space="preserve"> identified themselves as community service providers.</w:t>
      </w:r>
    </w:p>
    <w:p w14:paraId="774A8CEF" w14:textId="4410FA9E" w:rsidR="008765C7" w:rsidRPr="007A22C8" w:rsidRDefault="00097E05" w:rsidP="008765C7">
      <w:pPr>
        <w:pStyle w:val="ListParagraph"/>
        <w:numPr>
          <w:ilvl w:val="0"/>
          <w:numId w:val="23"/>
        </w:numPr>
        <w:spacing w:line="276" w:lineRule="auto"/>
        <w:rPr>
          <w:rFonts w:ascii="Times New Roman" w:eastAsia="Calibri" w:hAnsi="Times New Roman" w:cs="Times New Roman"/>
        </w:rPr>
      </w:pPr>
      <w:r>
        <w:rPr>
          <w:rFonts w:ascii="Times New Roman" w:hAnsi="Times New Roman" w:cs="Times New Roman"/>
        </w:rPr>
        <w:t>76.4% of respondents o</w:t>
      </w:r>
      <w:r w:rsidR="007A22C8">
        <w:rPr>
          <w:rFonts w:ascii="Times New Roman" w:hAnsi="Times New Roman" w:cs="Times New Roman"/>
        </w:rPr>
        <w:t>bserv</w:t>
      </w:r>
      <w:r>
        <w:rPr>
          <w:rFonts w:ascii="Times New Roman" w:hAnsi="Times New Roman" w:cs="Times New Roman"/>
        </w:rPr>
        <w:t xml:space="preserve">ed </w:t>
      </w:r>
      <w:r w:rsidR="007A22C8" w:rsidRPr="00DA06F7">
        <w:rPr>
          <w:rFonts w:ascii="Times New Roman" w:hAnsi="Times New Roman" w:cs="Times New Roman"/>
        </w:rPr>
        <w:t>change</w:t>
      </w:r>
      <w:r>
        <w:rPr>
          <w:rFonts w:ascii="Times New Roman" w:hAnsi="Times New Roman" w:cs="Times New Roman"/>
        </w:rPr>
        <w:t>s</w:t>
      </w:r>
      <w:r w:rsidR="007A22C8" w:rsidRPr="00DA06F7">
        <w:rPr>
          <w:rFonts w:ascii="Times New Roman" w:hAnsi="Times New Roman" w:cs="Times New Roman"/>
        </w:rPr>
        <w:t xml:space="preserve"> in</w:t>
      </w:r>
      <w:r w:rsidR="007A22C8">
        <w:rPr>
          <w:rFonts w:ascii="Times New Roman" w:hAnsi="Times New Roman" w:cs="Times New Roman"/>
        </w:rPr>
        <w:t xml:space="preserve"> the</w:t>
      </w:r>
      <w:r w:rsidR="007A22C8" w:rsidRPr="00DA06F7">
        <w:rPr>
          <w:rFonts w:ascii="Times New Roman" w:hAnsi="Times New Roman" w:cs="Times New Roman"/>
        </w:rPr>
        <w:t xml:space="preserve"> delivery of services</w:t>
      </w:r>
      <w:r w:rsidR="007A22C8">
        <w:rPr>
          <w:rFonts w:ascii="Times New Roman" w:hAnsi="Times New Roman" w:cs="Times New Roman"/>
        </w:rPr>
        <w:t xml:space="preserve"> (e.g.</w:t>
      </w:r>
      <w:r w:rsidR="007A22C8" w:rsidRPr="00DA06F7">
        <w:rPr>
          <w:rFonts w:ascii="Times New Roman" w:hAnsi="Times New Roman" w:cs="Times New Roman"/>
        </w:rPr>
        <w:t xml:space="preserve"> limited linkage to community resources, limited connection to treatment, and increase in death among the target population</w:t>
      </w:r>
      <w:r w:rsidR="007A22C8">
        <w:rPr>
          <w:rFonts w:ascii="Times New Roman" w:hAnsi="Times New Roman" w:cs="Times New Roman"/>
        </w:rPr>
        <w:t>)</w:t>
      </w:r>
      <w:r w:rsidR="007A22C8" w:rsidRPr="00DA06F7">
        <w:rPr>
          <w:rFonts w:ascii="Times New Roman" w:hAnsi="Times New Roman" w:cs="Times New Roman"/>
        </w:rPr>
        <w:t>.</w:t>
      </w:r>
    </w:p>
    <w:p w14:paraId="121F8C7B" w14:textId="7C96C840" w:rsidR="007A22C8" w:rsidRPr="00F11C00" w:rsidRDefault="007A22C8" w:rsidP="008765C7">
      <w:pPr>
        <w:pStyle w:val="ListParagraph"/>
        <w:numPr>
          <w:ilvl w:val="0"/>
          <w:numId w:val="23"/>
        </w:numPr>
        <w:spacing w:line="276" w:lineRule="auto"/>
        <w:rPr>
          <w:rFonts w:ascii="Times New Roman" w:eastAsia="Calibri" w:hAnsi="Times New Roman" w:cs="Times New Roman"/>
        </w:rPr>
      </w:pPr>
      <w:r w:rsidRPr="00DA06F7">
        <w:rPr>
          <w:rFonts w:ascii="Times New Roman" w:hAnsi="Times New Roman" w:cs="Times New Roman"/>
        </w:rPr>
        <w:t>76.8</w:t>
      </w:r>
      <w:r>
        <w:rPr>
          <w:rFonts w:ascii="Times New Roman" w:hAnsi="Times New Roman" w:cs="Times New Roman"/>
        </w:rPr>
        <w:t xml:space="preserve">% </w:t>
      </w:r>
      <w:r w:rsidRPr="00DA06F7">
        <w:rPr>
          <w:rFonts w:ascii="Times New Roman" w:hAnsi="Times New Roman" w:cs="Times New Roman"/>
        </w:rPr>
        <w:t>of</w:t>
      </w:r>
      <w:r>
        <w:rPr>
          <w:rFonts w:ascii="Times New Roman" w:hAnsi="Times New Roman" w:cs="Times New Roman"/>
        </w:rPr>
        <w:t xml:space="preserve"> </w:t>
      </w:r>
      <w:r w:rsidR="00097E05">
        <w:rPr>
          <w:rFonts w:ascii="Times New Roman" w:hAnsi="Times New Roman" w:cs="Times New Roman"/>
        </w:rPr>
        <w:t xml:space="preserve">respondents </w:t>
      </w:r>
      <w:r w:rsidRPr="00DA06F7">
        <w:rPr>
          <w:rFonts w:ascii="Times New Roman" w:hAnsi="Times New Roman" w:cs="Times New Roman"/>
        </w:rPr>
        <w:t xml:space="preserve">answered </w:t>
      </w:r>
      <w:r w:rsidR="00097E05">
        <w:rPr>
          <w:rFonts w:ascii="Times New Roman" w:hAnsi="Times New Roman" w:cs="Times New Roman"/>
        </w:rPr>
        <w:t>“</w:t>
      </w:r>
      <w:r>
        <w:rPr>
          <w:rFonts w:ascii="Times New Roman" w:hAnsi="Times New Roman" w:cs="Times New Roman"/>
        </w:rPr>
        <w:t>Y</w:t>
      </w:r>
      <w:r w:rsidRPr="00DA06F7">
        <w:rPr>
          <w:rFonts w:ascii="Times New Roman" w:hAnsi="Times New Roman" w:cs="Times New Roman"/>
        </w:rPr>
        <w:t>es</w:t>
      </w:r>
      <w:r w:rsidR="00097E05">
        <w:rPr>
          <w:rFonts w:ascii="Times New Roman" w:hAnsi="Times New Roman" w:cs="Times New Roman"/>
        </w:rPr>
        <w:t xml:space="preserve">” that </w:t>
      </w:r>
      <w:r w:rsidRPr="00DA06F7">
        <w:rPr>
          <w:rFonts w:ascii="Times New Roman" w:hAnsi="Times New Roman" w:cs="Times New Roman"/>
        </w:rPr>
        <w:t>they were aware of services provided to mentally ill persons in their community</w:t>
      </w:r>
      <w:r w:rsidR="006F1469">
        <w:rPr>
          <w:rFonts w:ascii="Times New Roman" w:hAnsi="Times New Roman" w:cs="Times New Roman"/>
        </w:rPr>
        <w:t>.</w:t>
      </w:r>
      <w:r w:rsidR="00097E05">
        <w:rPr>
          <w:rFonts w:ascii="Times New Roman" w:hAnsi="Times New Roman" w:cs="Times New Roman"/>
        </w:rPr>
        <w:t xml:space="preserve"> </w:t>
      </w:r>
    </w:p>
    <w:p w14:paraId="40C01736" w14:textId="0D27E989" w:rsidR="00F11C00" w:rsidRDefault="00097E05" w:rsidP="008765C7">
      <w:pPr>
        <w:pStyle w:val="ListParagraph"/>
        <w:numPr>
          <w:ilvl w:val="0"/>
          <w:numId w:val="23"/>
        </w:numPr>
        <w:spacing w:line="276" w:lineRule="auto"/>
        <w:rPr>
          <w:rFonts w:ascii="Times New Roman" w:eastAsia="Calibri" w:hAnsi="Times New Roman" w:cs="Times New Roman"/>
        </w:rPr>
      </w:pPr>
      <w:r>
        <w:rPr>
          <w:rFonts w:ascii="Times New Roman" w:eastAsia="Calibri" w:hAnsi="Times New Roman" w:cs="Times New Roman"/>
        </w:rPr>
        <w:t>61.9% of respondents observed an i</w:t>
      </w:r>
      <w:r w:rsidR="001758A3" w:rsidRPr="00DA06F7">
        <w:rPr>
          <w:rFonts w:ascii="Times New Roman" w:hAnsi="Times New Roman" w:cs="Times New Roman"/>
        </w:rPr>
        <w:t xml:space="preserve">ncrease in death </w:t>
      </w:r>
      <w:r w:rsidR="001758A3">
        <w:rPr>
          <w:rFonts w:ascii="Times New Roman" w:hAnsi="Times New Roman" w:cs="Times New Roman"/>
        </w:rPr>
        <w:t>among</w:t>
      </w:r>
      <w:r w:rsidR="001758A3" w:rsidRPr="00DA06F7">
        <w:rPr>
          <w:rFonts w:ascii="Times New Roman" w:hAnsi="Times New Roman" w:cs="Times New Roman"/>
        </w:rPr>
        <w:t xml:space="preserve"> the target population</w:t>
      </w:r>
      <w:r>
        <w:rPr>
          <w:rFonts w:ascii="Times New Roman" w:eastAsia="Calibri" w:hAnsi="Times New Roman" w:cs="Times New Roman"/>
        </w:rPr>
        <w:t xml:space="preserve"> of mentally ill persons. </w:t>
      </w:r>
    </w:p>
    <w:p w14:paraId="675701E8" w14:textId="316D701C" w:rsidR="00C72377" w:rsidRPr="006F1469" w:rsidRDefault="00097E05" w:rsidP="008765C7">
      <w:pPr>
        <w:pStyle w:val="ListParagraph"/>
        <w:numPr>
          <w:ilvl w:val="0"/>
          <w:numId w:val="23"/>
        </w:numPr>
        <w:spacing w:line="276" w:lineRule="auto"/>
        <w:rPr>
          <w:rFonts w:ascii="Times New Roman" w:eastAsia="Calibri" w:hAnsi="Times New Roman" w:cs="Times New Roman"/>
        </w:rPr>
      </w:pPr>
      <w:r>
        <w:rPr>
          <w:rFonts w:ascii="Times New Roman" w:hAnsi="Times New Roman" w:cs="Times New Roman"/>
        </w:rPr>
        <w:t xml:space="preserve">Respondents </w:t>
      </w:r>
      <w:r w:rsidR="006F1469">
        <w:rPr>
          <w:rFonts w:ascii="Times New Roman" w:hAnsi="Times New Roman" w:cs="Times New Roman"/>
        </w:rPr>
        <w:t>reported</w:t>
      </w:r>
      <w:r w:rsidR="006F1469" w:rsidRPr="00A7507E">
        <w:rPr>
          <w:rFonts w:ascii="Times New Roman" w:hAnsi="Times New Roman" w:cs="Times New Roman"/>
        </w:rPr>
        <w:t xml:space="preserve"> </w:t>
      </w:r>
      <w:r w:rsidR="006F1469" w:rsidRPr="00DA06F7">
        <w:rPr>
          <w:rFonts w:ascii="Times New Roman" w:hAnsi="Times New Roman" w:cs="Times New Roman"/>
        </w:rPr>
        <w:t xml:space="preserve">an increase in </w:t>
      </w:r>
      <w:r w:rsidR="006F1469">
        <w:rPr>
          <w:rFonts w:ascii="Times New Roman" w:hAnsi="Times New Roman" w:cs="Times New Roman"/>
        </w:rPr>
        <w:t xml:space="preserve">the </w:t>
      </w:r>
      <w:r w:rsidR="006F1469" w:rsidRPr="00DA06F7">
        <w:rPr>
          <w:rFonts w:ascii="Times New Roman" w:hAnsi="Times New Roman" w:cs="Times New Roman"/>
        </w:rPr>
        <w:t xml:space="preserve">usage of Zoom and </w:t>
      </w:r>
      <w:r w:rsidR="006F1469">
        <w:rPr>
          <w:rFonts w:ascii="Times New Roman" w:hAnsi="Times New Roman" w:cs="Times New Roman"/>
        </w:rPr>
        <w:t xml:space="preserve">other technology-based </w:t>
      </w:r>
      <w:r w:rsidR="006F1469" w:rsidRPr="00DA06F7">
        <w:rPr>
          <w:rFonts w:ascii="Times New Roman" w:hAnsi="Times New Roman" w:cs="Times New Roman"/>
        </w:rPr>
        <w:t>telehealth services</w:t>
      </w:r>
      <w:r w:rsidR="006F1469">
        <w:rPr>
          <w:rFonts w:ascii="Times New Roman" w:hAnsi="Times New Roman" w:cs="Times New Roman"/>
        </w:rPr>
        <w:t xml:space="preserve">, alongside a reduction in general access to </w:t>
      </w:r>
      <w:r w:rsidR="006F1469" w:rsidRPr="00DA06F7">
        <w:rPr>
          <w:rFonts w:ascii="Times New Roman" w:hAnsi="Times New Roman" w:cs="Times New Roman"/>
        </w:rPr>
        <w:t>mental health services.</w:t>
      </w:r>
    </w:p>
    <w:p w14:paraId="21B9F3D2" w14:textId="42BBD261" w:rsidR="006F1469" w:rsidRPr="00F11C00" w:rsidRDefault="006F1469" w:rsidP="008765C7">
      <w:pPr>
        <w:pStyle w:val="ListParagraph"/>
        <w:numPr>
          <w:ilvl w:val="0"/>
          <w:numId w:val="23"/>
        </w:numPr>
        <w:spacing w:line="276" w:lineRule="auto"/>
        <w:rPr>
          <w:rFonts w:ascii="Times New Roman" w:eastAsia="Calibri" w:hAnsi="Times New Roman" w:cs="Times New Roman"/>
        </w:rPr>
      </w:pPr>
      <w:r>
        <w:rPr>
          <w:rFonts w:ascii="Times New Roman" w:hAnsi="Times New Roman" w:cs="Times New Roman"/>
        </w:rPr>
        <w:t xml:space="preserve">Some agencies </w:t>
      </w:r>
      <w:r w:rsidR="00097E05">
        <w:rPr>
          <w:rFonts w:ascii="Times New Roman" w:hAnsi="Times New Roman" w:cs="Times New Roman"/>
        </w:rPr>
        <w:t xml:space="preserve">had difficulty </w:t>
      </w:r>
      <w:r w:rsidRPr="00DA06F7">
        <w:rPr>
          <w:rFonts w:ascii="Times New Roman" w:hAnsi="Times New Roman" w:cs="Times New Roman"/>
        </w:rPr>
        <w:t>offer</w:t>
      </w:r>
      <w:r w:rsidR="00097E05">
        <w:rPr>
          <w:rFonts w:ascii="Times New Roman" w:hAnsi="Times New Roman" w:cs="Times New Roman"/>
        </w:rPr>
        <w:t>ing</w:t>
      </w:r>
      <w:r w:rsidRPr="00DA06F7">
        <w:rPr>
          <w:rFonts w:ascii="Times New Roman" w:hAnsi="Times New Roman" w:cs="Times New Roman"/>
        </w:rPr>
        <w:t xml:space="preserve"> services virtually, and </w:t>
      </w:r>
      <w:r>
        <w:rPr>
          <w:rFonts w:ascii="Times New Roman" w:hAnsi="Times New Roman" w:cs="Times New Roman"/>
        </w:rPr>
        <w:t xml:space="preserve">as such, </w:t>
      </w:r>
      <w:r w:rsidRPr="00DA06F7">
        <w:rPr>
          <w:rFonts w:ascii="Times New Roman" w:hAnsi="Times New Roman" w:cs="Times New Roman"/>
        </w:rPr>
        <w:t>their service</w:t>
      </w:r>
      <w:r>
        <w:rPr>
          <w:rFonts w:ascii="Times New Roman" w:hAnsi="Times New Roman" w:cs="Times New Roman"/>
        </w:rPr>
        <w:t xml:space="preserve"> delivery</w:t>
      </w:r>
      <w:r w:rsidRPr="00DA06F7">
        <w:rPr>
          <w:rFonts w:ascii="Times New Roman" w:hAnsi="Times New Roman" w:cs="Times New Roman"/>
        </w:rPr>
        <w:t xml:space="preserve"> </w:t>
      </w:r>
      <w:r w:rsidR="00582744">
        <w:rPr>
          <w:rFonts w:ascii="Times New Roman" w:hAnsi="Times New Roman" w:cs="Times New Roman"/>
        </w:rPr>
        <w:t xml:space="preserve">either </w:t>
      </w:r>
      <w:r w:rsidR="00097E05">
        <w:rPr>
          <w:rFonts w:ascii="Times New Roman" w:hAnsi="Times New Roman" w:cs="Times New Roman"/>
        </w:rPr>
        <w:t xml:space="preserve">paused or </w:t>
      </w:r>
      <w:r w:rsidR="00582744">
        <w:rPr>
          <w:rFonts w:ascii="Times New Roman" w:hAnsi="Times New Roman" w:cs="Times New Roman"/>
        </w:rPr>
        <w:t xml:space="preserve">discontinued </w:t>
      </w:r>
      <w:r>
        <w:rPr>
          <w:rFonts w:ascii="Times New Roman" w:hAnsi="Times New Roman" w:cs="Times New Roman"/>
        </w:rPr>
        <w:t>during the COVID-19 pandemic</w:t>
      </w:r>
      <w:r w:rsidRPr="00DA06F7">
        <w:rPr>
          <w:rFonts w:ascii="Times New Roman" w:hAnsi="Times New Roman" w:cs="Times New Roman"/>
        </w:rPr>
        <w:t>.</w:t>
      </w:r>
      <w:r w:rsidR="00582744">
        <w:rPr>
          <w:rFonts w:ascii="Times New Roman" w:hAnsi="Times New Roman" w:cs="Times New Roman"/>
        </w:rPr>
        <w:t xml:space="preserve"> </w:t>
      </w:r>
    </w:p>
    <w:p w14:paraId="30361CAC" w14:textId="77777777" w:rsidR="00F11C00" w:rsidRPr="00F11C00" w:rsidRDefault="00F11C00" w:rsidP="00F11C00">
      <w:pPr>
        <w:spacing w:line="276" w:lineRule="auto"/>
        <w:rPr>
          <w:rFonts w:ascii="Times New Roman" w:eastAsia="Calibri" w:hAnsi="Times New Roman" w:cs="Times New Roman"/>
        </w:rPr>
      </w:pPr>
    </w:p>
    <w:p w14:paraId="473A236A" w14:textId="77777777" w:rsidR="000933E7" w:rsidRDefault="000933E7" w:rsidP="00B4177C">
      <w:pPr>
        <w:spacing w:line="276" w:lineRule="auto"/>
        <w:ind w:firstLine="720"/>
        <w:rPr>
          <w:rFonts w:ascii="Times New Roman" w:eastAsia="Calibri" w:hAnsi="Times New Roman" w:cs="Times New Roman"/>
        </w:rPr>
      </w:pPr>
    </w:p>
    <w:p w14:paraId="30236750" w14:textId="6A65F9BC" w:rsidR="005F79D1" w:rsidRDefault="008C7FBA" w:rsidP="008C7FBA">
      <w:pPr>
        <w:spacing w:line="276" w:lineRule="auto"/>
        <w:rPr>
          <w:rFonts w:ascii="Times New Roman" w:eastAsia="Calibri" w:hAnsi="Times New Roman" w:cs="Times New Roman"/>
        </w:rPr>
      </w:pPr>
      <w:r>
        <w:rPr>
          <w:rFonts w:ascii="Times New Roman" w:eastAsia="Calibri" w:hAnsi="Times New Roman" w:cs="Times New Roman"/>
        </w:rPr>
        <w:t xml:space="preserve">The following two tables present key survey responses to questions regarding “awareness of treatment services” (Figure 7) and “observed changes in services” (Figure 8). </w:t>
      </w:r>
    </w:p>
    <w:p w14:paraId="4F30185C" w14:textId="03235306" w:rsidR="006F1469" w:rsidRDefault="006F1469" w:rsidP="009D599A">
      <w:pPr>
        <w:spacing w:line="276" w:lineRule="auto"/>
        <w:jc w:val="center"/>
        <w:rPr>
          <w:rFonts w:ascii="Times New Roman" w:eastAsia="Calibri" w:hAnsi="Times New Roman" w:cs="Times New Roman"/>
          <w:i/>
        </w:rPr>
      </w:pPr>
    </w:p>
    <w:p w14:paraId="7D34B93C" w14:textId="6AB32B82" w:rsidR="006F1469" w:rsidRDefault="006F1469" w:rsidP="009D599A">
      <w:pPr>
        <w:spacing w:line="276" w:lineRule="auto"/>
        <w:jc w:val="center"/>
        <w:rPr>
          <w:rFonts w:ascii="Times New Roman" w:eastAsia="Calibri" w:hAnsi="Times New Roman" w:cs="Times New Roman"/>
          <w:i/>
        </w:rPr>
      </w:pPr>
    </w:p>
    <w:p w14:paraId="7698FC9B" w14:textId="661FB31A" w:rsidR="006F1469" w:rsidRDefault="006F1469" w:rsidP="009D599A">
      <w:pPr>
        <w:spacing w:line="276" w:lineRule="auto"/>
        <w:jc w:val="center"/>
        <w:rPr>
          <w:rFonts w:ascii="Times New Roman" w:eastAsia="Calibri" w:hAnsi="Times New Roman" w:cs="Times New Roman"/>
          <w:i/>
        </w:rPr>
      </w:pPr>
    </w:p>
    <w:p w14:paraId="6926E2C1" w14:textId="13D5FF0D" w:rsidR="006F1469" w:rsidRDefault="006F1469" w:rsidP="009D599A">
      <w:pPr>
        <w:spacing w:line="276" w:lineRule="auto"/>
        <w:jc w:val="center"/>
        <w:rPr>
          <w:rFonts w:ascii="Times New Roman" w:eastAsia="Calibri" w:hAnsi="Times New Roman" w:cs="Times New Roman"/>
          <w:i/>
        </w:rPr>
      </w:pPr>
    </w:p>
    <w:p w14:paraId="50F24244" w14:textId="77777777" w:rsidR="005D1AA5" w:rsidRDefault="005D1AA5" w:rsidP="009D599A">
      <w:pPr>
        <w:spacing w:line="276" w:lineRule="auto"/>
        <w:jc w:val="center"/>
        <w:rPr>
          <w:rFonts w:ascii="Times New Roman" w:eastAsia="Calibri" w:hAnsi="Times New Roman" w:cs="Times New Roman"/>
          <w:b/>
          <w:i/>
        </w:rPr>
      </w:pPr>
    </w:p>
    <w:p w14:paraId="6E6D29E2" w14:textId="0DD23933" w:rsidR="00CB725F" w:rsidRPr="00113CD6" w:rsidRDefault="00113CD6" w:rsidP="009D599A">
      <w:pPr>
        <w:spacing w:line="276" w:lineRule="auto"/>
        <w:jc w:val="center"/>
        <w:rPr>
          <w:rFonts w:ascii="Times New Roman" w:eastAsia="Calibri" w:hAnsi="Times New Roman" w:cs="Times New Roman"/>
          <w:i/>
        </w:rPr>
      </w:pPr>
      <w:r w:rsidRPr="00FC2CF2">
        <w:rPr>
          <w:rFonts w:ascii="Times New Roman" w:eastAsia="Calibri" w:hAnsi="Times New Roman" w:cs="Times New Roman"/>
          <w:b/>
          <w:i/>
        </w:rPr>
        <w:t xml:space="preserve">Figure </w:t>
      </w:r>
      <w:r w:rsidR="009C38B3" w:rsidRPr="00FC2CF2">
        <w:rPr>
          <w:rFonts w:ascii="Times New Roman" w:eastAsia="Calibri" w:hAnsi="Times New Roman" w:cs="Times New Roman"/>
          <w:b/>
          <w:i/>
        </w:rPr>
        <w:t>7</w:t>
      </w:r>
      <w:r w:rsidRPr="00FC2CF2">
        <w:rPr>
          <w:rFonts w:ascii="Times New Roman" w:eastAsia="Calibri" w:hAnsi="Times New Roman" w:cs="Times New Roman"/>
          <w:b/>
          <w:i/>
        </w:rPr>
        <w:t xml:space="preserve"> </w:t>
      </w:r>
      <w:r>
        <w:rPr>
          <w:rFonts w:ascii="Times New Roman" w:eastAsia="Calibri" w:hAnsi="Times New Roman" w:cs="Times New Roman"/>
          <w:i/>
        </w:rPr>
        <w:t>–</w:t>
      </w:r>
      <w:r w:rsidRPr="005D4C21">
        <w:rPr>
          <w:rFonts w:ascii="Times New Roman" w:eastAsia="Calibri" w:hAnsi="Times New Roman" w:cs="Times New Roman"/>
          <w:i/>
        </w:rPr>
        <w:t xml:space="preserve"> </w:t>
      </w:r>
      <w:r w:rsidR="006F1469">
        <w:rPr>
          <w:rFonts w:ascii="Times New Roman" w:eastAsia="Calibri" w:hAnsi="Times New Roman" w:cs="Times New Roman"/>
          <w:i/>
        </w:rPr>
        <w:t>Awareness of Treatment Services</w:t>
      </w:r>
    </w:p>
    <w:p w14:paraId="4B004650" w14:textId="57640EB4" w:rsidR="003E46F4" w:rsidRDefault="00B73F09" w:rsidP="009D599A">
      <w:pPr>
        <w:spacing w:line="276" w:lineRule="auto"/>
      </w:pPr>
      <w:r w:rsidRPr="00B73F09">
        <w:rPr>
          <w:noProof/>
        </w:rPr>
        <w:drawing>
          <wp:inline distT="0" distB="0" distL="0" distR="0" wp14:anchorId="0A245E58" wp14:editId="102B2815">
            <wp:extent cx="5943001" cy="348566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0631" cy="3490137"/>
                    </a:xfrm>
                    <a:prstGeom prst="rect">
                      <a:avLst/>
                    </a:prstGeom>
                  </pic:spPr>
                </pic:pic>
              </a:graphicData>
            </a:graphic>
          </wp:inline>
        </w:drawing>
      </w:r>
      <w:r w:rsidRPr="00B73F09">
        <w:t xml:space="preserve"> </w:t>
      </w:r>
    </w:p>
    <w:p w14:paraId="493BF13B" w14:textId="1BA24C70" w:rsidR="001B6E07" w:rsidRDefault="001B6E07" w:rsidP="009D599A">
      <w:pPr>
        <w:spacing w:line="276" w:lineRule="auto"/>
        <w:rPr>
          <w:rFonts w:ascii="Times New Roman" w:hAnsi="Times New Roman" w:cs="Times New Roman"/>
        </w:rPr>
      </w:pPr>
    </w:p>
    <w:p w14:paraId="3C5B1CA9" w14:textId="2D27A752" w:rsidR="001B6E07" w:rsidRPr="009C38B3" w:rsidRDefault="009C38B3" w:rsidP="009C38B3">
      <w:pPr>
        <w:spacing w:line="276" w:lineRule="auto"/>
        <w:jc w:val="center"/>
        <w:rPr>
          <w:rFonts w:ascii="Times New Roman" w:eastAsia="Calibri" w:hAnsi="Times New Roman" w:cs="Times New Roman"/>
          <w:i/>
        </w:rPr>
      </w:pPr>
      <w:r w:rsidRPr="00FC2CF2">
        <w:rPr>
          <w:rFonts w:ascii="Times New Roman" w:eastAsia="Calibri" w:hAnsi="Times New Roman" w:cs="Times New Roman"/>
          <w:b/>
          <w:i/>
        </w:rPr>
        <w:t>Figure 8</w:t>
      </w:r>
      <w:r>
        <w:rPr>
          <w:rFonts w:ascii="Times New Roman" w:eastAsia="Calibri" w:hAnsi="Times New Roman" w:cs="Times New Roman"/>
          <w:i/>
        </w:rPr>
        <w:t xml:space="preserve"> –</w:t>
      </w:r>
      <w:r w:rsidRPr="005D4C21">
        <w:rPr>
          <w:rFonts w:ascii="Times New Roman" w:eastAsia="Calibri" w:hAnsi="Times New Roman" w:cs="Times New Roman"/>
          <w:i/>
        </w:rPr>
        <w:t xml:space="preserve"> </w:t>
      </w:r>
      <w:r w:rsidR="006F1469">
        <w:rPr>
          <w:rFonts w:ascii="Times New Roman" w:eastAsia="Calibri" w:hAnsi="Times New Roman" w:cs="Times New Roman"/>
          <w:i/>
        </w:rPr>
        <w:t>Observed Changes in Services Since Start of Pandemic</w:t>
      </w:r>
    </w:p>
    <w:p w14:paraId="6273FA0B" w14:textId="088644A7" w:rsidR="005F79D1" w:rsidRPr="006F1469" w:rsidRDefault="001B6E07" w:rsidP="006F1469">
      <w:pPr>
        <w:spacing w:line="276" w:lineRule="auto"/>
        <w:rPr>
          <w:rFonts w:ascii="Times New Roman" w:hAnsi="Times New Roman" w:cs="Times New Roman"/>
        </w:rPr>
      </w:pPr>
      <w:r w:rsidRPr="001B6E07">
        <w:rPr>
          <w:rFonts w:ascii="Times New Roman" w:hAnsi="Times New Roman" w:cs="Times New Roman"/>
          <w:noProof/>
        </w:rPr>
        <w:drawing>
          <wp:inline distT="0" distB="0" distL="0" distR="0" wp14:anchorId="24E8EE95" wp14:editId="1B565D3D">
            <wp:extent cx="5939155" cy="3532554"/>
            <wp:effectExtent l="0" t="0" r="4445"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a:stretch>
                      <a:fillRect/>
                    </a:stretch>
                  </pic:blipFill>
                  <pic:spPr>
                    <a:xfrm>
                      <a:off x="0" y="0"/>
                      <a:ext cx="6086163" cy="3619993"/>
                    </a:xfrm>
                    <a:prstGeom prst="rect">
                      <a:avLst/>
                    </a:prstGeom>
                  </pic:spPr>
                </pic:pic>
              </a:graphicData>
            </a:graphic>
          </wp:inline>
        </w:drawing>
      </w:r>
    </w:p>
    <w:p w14:paraId="1BAED0EE" w14:textId="77777777" w:rsidR="00A7507E" w:rsidRDefault="00A7507E" w:rsidP="00B4177C">
      <w:pPr>
        <w:spacing w:line="276" w:lineRule="auto"/>
      </w:pPr>
    </w:p>
    <w:p w14:paraId="328B1FC8" w14:textId="78215614" w:rsidR="00786B1D" w:rsidRDefault="00786B1D" w:rsidP="00B4177C">
      <w:pPr>
        <w:spacing w:line="276" w:lineRule="auto"/>
        <w:rPr>
          <w:rFonts w:ascii="Times New Roman" w:eastAsia="Calibri" w:hAnsi="Times New Roman" w:cs="Times New Roman"/>
          <w:bCs/>
          <w:u w:val="single"/>
        </w:rPr>
      </w:pPr>
      <w:r w:rsidRPr="006F1469">
        <w:rPr>
          <w:rFonts w:ascii="Times New Roman" w:eastAsia="Calibri" w:hAnsi="Times New Roman" w:cs="Times New Roman"/>
          <w:u w:val="single"/>
        </w:rPr>
        <w:lastRenderedPageBreak/>
        <w:t xml:space="preserve">Panelist Experience Regarding the Impact of COVID-19 on the </w:t>
      </w:r>
      <w:r w:rsidRPr="006F1469">
        <w:rPr>
          <w:rFonts w:ascii="Times New Roman" w:eastAsia="Calibri" w:hAnsi="Times New Roman" w:cs="Times New Roman"/>
          <w:bCs/>
          <w:u w:val="single"/>
        </w:rPr>
        <w:t xml:space="preserve">Incarcerated Mentally Ill Upon Reentry to the Community </w:t>
      </w:r>
    </w:p>
    <w:p w14:paraId="31F0329B" w14:textId="77777777" w:rsidR="00326289" w:rsidRPr="006F1469" w:rsidRDefault="00326289" w:rsidP="00B4177C">
      <w:pPr>
        <w:spacing w:line="276" w:lineRule="auto"/>
        <w:rPr>
          <w:rFonts w:ascii="Times New Roman" w:eastAsia="Calibri" w:hAnsi="Times New Roman" w:cs="Times New Roman"/>
          <w:u w:val="single"/>
        </w:rPr>
      </w:pPr>
    </w:p>
    <w:p w14:paraId="1EA4AB51" w14:textId="45CE36ED" w:rsidR="00786B1D" w:rsidRDefault="006F1469" w:rsidP="00B4177C">
      <w:pPr>
        <w:spacing w:line="276" w:lineRule="auto"/>
        <w:ind w:firstLine="360"/>
        <w:rPr>
          <w:rFonts w:ascii="Times New Roman" w:eastAsia="Calibri" w:hAnsi="Times New Roman" w:cs="Times New Roman"/>
        </w:rPr>
      </w:pPr>
      <w:r>
        <w:rPr>
          <w:rFonts w:ascii="Times New Roman" w:eastAsia="Calibri" w:hAnsi="Times New Roman" w:cs="Times New Roman"/>
        </w:rPr>
        <w:t>P</w:t>
      </w:r>
      <w:r w:rsidR="007C3E23">
        <w:rPr>
          <w:rFonts w:ascii="Times New Roman" w:eastAsia="Calibri" w:hAnsi="Times New Roman" w:cs="Times New Roman"/>
        </w:rPr>
        <w:t xml:space="preserve">anelist </w:t>
      </w:r>
      <w:r w:rsidR="00786B1D">
        <w:rPr>
          <w:rFonts w:ascii="Times New Roman" w:eastAsia="Calibri" w:hAnsi="Times New Roman" w:cs="Times New Roman"/>
        </w:rPr>
        <w:t xml:space="preserve">Dr. </w:t>
      </w:r>
      <w:r w:rsidR="007C3E23">
        <w:rPr>
          <w:rFonts w:ascii="Times New Roman" w:eastAsia="Calibri" w:hAnsi="Times New Roman" w:cs="Times New Roman"/>
        </w:rPr>
        <w:t xml:space="preserve">Tiffany </w:t>
      </w:r>
      <w:r w:rsidR="00786B1D">
        <w:rPr>
          <w:rFonts w:ascii="Times New Roman" w:eastAsia="Calibri" w:hAnsi="Times New Roman" w:cs="Times New Roman"/>
        </w:rPr>
        <w:t>Anderson</w:t>
      </w:r>
      <w:r w:rsidR="007C3E23">
        <w:rPr>
          <w:rFonts w:ascii="Times New Roman" w:eastAsia="Calibri" w:hAnsi="Times New Roman" w:cs="Times New Roman"/>
        </w:rPr>
        <w:t xml:space="preserve"> </w:t>
      </w:r>
      <w:r>
        <w:rPr>
          <w:rFonts w:ascii="Times New Roman" w:eastAsia="Calibri" w:hAnsi="Times New Roman" w:cs="Times New Roman"/>
        </w:rPr>
        <w:t>discussed</w:t>
      </w:r>
      <w:r w:rsidR="007C3E23">
        <w:rPr>
          <w:rFonts w:ascii="Times New Roman" w:eastAsia="Calibri" w:hAnsi="Times New Roman" w:cs="Times New Roman"/>
        </w:rPr>
        <w:t xml:space="preserve"> her </w:t>
      </w:r>
      <w:r w:rsidR="00C419D2">
        <w:rPr>
          <w:rFonts w:ascii="Times New Roman" w:eastAsia="Calibri" w:hAnsi="Times New Roman" w:cs="Times New Roman"/>
        </w:rPr>
        <w:t>position</w:t>
      </w:r>
      <w:r w:rsidR="007C3E23">
        <w:rPr>
          <w:rFonts w:ascii="Times New Roman" w:eastAsia="Calibri" w:hAnsi="Times New Roman" w:cs="Times New Roman"/>
        </w:rPr>
        <w:t xml:space="preserve"> as the </w:t>
      </w:r>
      <w:r w:rsidR="007C3E23" w:rsidRPr="007C3E23">
        <w:rPr>
          <w:rFonts w:ascii="Times New Roman" w:eastAsia="Calibri" w:hAnsi="Times New Roman" w:cs="Times New Roman"/>
        </w:rPr>
        <w:t>Mobile Crisis Coordinator</w:t>
      </w:r>
      <w:r w:rsidR="007C3E23">
        <w:rPr>
          <w:rFonts w:ascii="Times New Roman" w:eastAsia="Calibri" w:hAnsi="Times New Roman" w:cs="Times New Roman"/>
        </w:rPr>
        <w:t xml:space="preserve">, and </w:t>
      </w:r>
      <w:r w:rsidR="007C3E23" w:rsidRPr="007C3E23">
        <w:rPr>
          <w:rFonts w:ascii="Times New Roman" w:eastAsia="Calibri" w:hAnsi="Times New Roman" w:cs="Times New Roman"/>
        </w:rPr>
        <w:t>C</w:t>
      </w:r>
      <w:r w:rsidR="007C3E23">
        <w:rPr>
          <w:rFonts w:ascii="Times New Roman" w:eastAsia="Calibri" w:hAnsi="Times New Roman" w:cs="Times New Roman"/>
        </w:rPr>
        <w:t xml:space="preserve">risis </w:t>
      </w:r>
      <w:r w:rsidR="007C3E23" w:rsidRPr="007C3E23">
        <w:rPr>
          <w:rFonts w:ascii="Times New Roman" w:eastAsia="Calibri" w:hAnsi="Times New Roman" w:cs="Times New Roman"/>
        </w:rPr>
        <w:t>I</w:t>
      </w:r>
      <w:r w:rsidR="007C3E23">
        <w:rPr>
          <w:rFonts w:ascii="Times New Roman" w:eastAsia="Calibri" w:hAnsi="Times New Roman" w:cs="Times New Roman"/>
        </w:rPr>
        <w:t xml:space="preserve">ntervention </w:t>
      </w:r>
      <w:r w:rsidR="007C3E23" w:rsidRPr="007C3E23">
        <w:rPr>
          <w:rFonts w:ascii="Times New Roman" w:eastAsia="Calibri" w:hAnsi="Times New Roman" w:cs="Times New Roman"/>
        </w:rPr>
        <w:t>T</w:t>
      </w:r>
      <w:r w:rsidR="007C3E23">
        <w:rPr>
          <w:rFonts w:ascii="Times New Roman" w:eastAsia="Calibri" w:hAnsi="Times New Roman" w:cs="Times New Roman"/>
        </w:rPr>
        <w:t>raining</w:t>
      </w:r>
      <w:r w:rsidR="00F47513">
        <w:rPr>
          <w:rFonts w:ascii="Times New Roman" w:eastAsia="Calibri" w:hAnsi="Times New Roman" w:cs="Times New Roman"/>
        </w:rPr>
        <w:t xml:space="preserve"> (CIT)</w:t>
      </w:r>
      <w:r w:rsidR="007C3E23">
        <w:rPr>
          <w:rFonts w:ascii="Times New Roman" w:eastAsia="Calibri" w:hAnsi="Times New Roman" w:cs="Times New Roman"/>
        </w:rPr>
        <w:t xml:space="preserve"> </w:t>
      </w:r>
      <w:r w:rsidR="007C3E23" w:rsidRPr="007C3E23">
        <w:rPr>
          <w:rFonts w:ascii="Times New Roman" w:eastAsia="Calibri" w:hAnsi="Times New Roman" w:cs="Times New Roman"/>
        </w:rPr>
        <w:t>Program Coordinator</w:t>
      </w:r>
      <w:r w:rsidR="007C3E23">
        <w:rPr>
          <w:rFonts w:ascii="Times New Roman" w:eastAsia="Calibri" w:hAnsi="Times New Roman" w:cs="Times New Roman"/>
        </w:rPr>
        <w:t xml:space="preserve"> for </w:t>
      </w:r>
      <w:r w:rsidR="007C3E23" w:rsidRPr="007C3E23">
        <w:rPr>
          <w:rFonts w:ascii="Times New Roman" w:eastAsia="Calibri" w:hAnsi="Times New Roman" w:cs="Times New Roman"/>
        </w:rPr>
        <w:t>Hinds Behavioral Health Services</w:t>
      </w:r>
      <w:r w:rsidR="008C7FBA">
        <w:rPr>
          <w:rFonts w:ascii="Times New Roman" w:eastAsia="Calibri" w:hAnsi="Times New Roman" w:cs="Times New Roman"/>
        </w:rPr>
        <w:t xml:space="preserve"> (HBHS) Region 9. The HBHS is</w:t>
      </w:r>
      <w:r w:rsidR="007C3E23">
        <w:rPr>
          <w:rFonts w:ascii="Times New Roman" w:eastAsia="Calibri" w:hAnsi="Times New Roman" w:cs="Times New Roman"/>
        </w:rPr>
        <w:t xml:space="preserve"> a </w:t>
      </w:r>
      <w:r w:rsidR="007C3E23" w:rsidRPr="007C3E23">
        <w:rPr>
          <w:rFonts w:ascii="Times New Roman" w:eastAsia="Calibri" w:hAnsi="Times New Roman" w:cs="Times New Roman"/>
        </w:rPr>
        <w:t>regional community mental health center</w:t>
      </w:r>
      <w:r w:rsidR="007C3E23">
        <w:rPr>
          <w:rFonts w:ascii="Times New Roman" w:eastAsia="Calibri" w:hAnsi="Times New Roman" w:cs="Times New Roman"/>
        </w:rPr>
        <w:t xml:space="preserve"> specializing in</w:t>
      </w:r>
      <w:r w:rsidR="00C419D2">
        <w:rPr>
          <w:rFonts w:ascii="Times New Roman" w:eastAsia="Calibri" w:hAnsi="Times New Roman" w:cs="Times New Roman"/>
        </w:rPr>
        <w:t xml:space="preserve"> the provision of</w:t>
      </w:r>
      <w:r w:rsidR="007C3E23">
        <w:rPr>
          <w:rFonts w:ascii="Times New Roman" w:eastAsia="Calibri" w:hAnsi="Times New Roman" w:cs="Times New Roman"/>
        </w:rPr>
        <w:t xml:space="preserve"> mental health service</w:t>
      </w:r>
      <w:r w:rsidR="00C419D2">
        <w:rPr>
          <w:rFonts w:ascii="Times New Roman" w:eastAsia="Calibri" w:hAnsi="Times New Roman" w:cs="Times New Roman"/>
        </w:rPr>
        <w:t xml:space="preserve">s. Dr. Anderson provided the following insights into how the COVID-19 pandemic has impacted </w:t>
      </w:r>
      <w:r>
        <w:rPr>
          <w:rFonts w:ascii="Times New Roman" w:eastAsia="Calibri" w:hAnsi="Times New Roman" w:cs="Times New Roman"/>
        </w:rPr>
        <w:t>her</w:t>
      </w:r>
      <w:r w:rsidR="00C419D2">
        <w:rPr>
          <w:rFonts w:ascii="Times New Roman" w:eastAsia="Calibri" w:hAnsi="Times New Roman" w:cs="Times New Roman"/>
        </w:rPr>
        <w:t xml:space="preserve"> work</w:t>
      </w:r>
      <w:r w:rsidR="00786B1D" w:rsidRPr="005D4C21">
        <w:rPr>
          <w:rFonts w:ascii="Times New Roman" w:eastAsia="Calibri" w:hAnsi="Times New Roman" w:cs="Times New Roman"/>
        </w:rPr>
        <w:t xml:space="preserve">: </w:t>
      </w:r>
    </w:p>
    <w:p w14:paraId="2E45EE53" w14:textId="77777777" w:rsidR="008C7FBA" w:rsidRPr="005D4C21" w:rsidRDefault="008C7FBA" w:rsidP="00B4177C">
      <w:pPr>
        <w:spacing w:line="276" w:lineRule="auto"/>
        <w:ind w:firstLine="360"/>
        <w:rPr>
          <w:rFonts w:ascii="Times New Roman" w:eastAsia="Calibri" w:hAnsi="Times New Roman" w:cs="Times New Roman"/>
        </w:rPr>
      </w:pPr>
    </w:p>
    <w:p w14:paraId="72F96253" w14:textId="4B5F8B91" w:rsidR="00786B1D" w:rsidRDefault="008C7FBA" w:rsidP="00B4177C">
      <w:pPr>
        <w:pStyle w:val="ListParagraph"/>
        <w:numPr>
          <w:ilvl w:val="0"/>
          <w:numId w:val="11"/>
        </w:numPr>
        <w:spacing w:line="276" w:lineRule="auto"/>
        <w:rPr>
          <w:rFonts w:ascii="Times New Roman" w:hAnsi="Times New Roman" w:cs="Times New Roman"/>
        </w:rPr>
      </w:pPr>
      <w:r>
        <w:rPr>
          <w:rFonts w:ascii="Times New Roman" w:hAnsi="Times New Roman" w:cs="Times New Roman"/>
        </w:rPr>
        <w:t>T</w:t>
      </w:r>
      <w:r w:rsidR="00C419D2" w:rsidRPr="00C419D2">
        <w:rPr>
          <w:rFonts w:ascii="Times New Roman" w:hAnsi="Times New Roman" w:cs="Times New Roman"/>
        </w:rPr>
        <w:t xml:space="preserve">here was </w:t>
      </w:r>
      <w:r>
        <w:rPr>
          <w:rFonts w:ascii="Times New Roman" w:hAnsi="Times New Roman" w:cs="Times New Roman"/>
        </w:rPr>
        <w:t xml:space="preserve">some </w:t>
      </w:r>
      <w:r w:rsidR="006F1469">
        <w:rPr>
          <w:rFonts w:ascii="Times New Roman" w:hAnsi="Times New Roman" w:cs="Times New Roman"/>
        </w:rPr>
        <w:t xml:space="preserve">limited </w:t>
      </w:r>
      <w:r w:rsidR="00C419D2" w:rsidRPr="00C419D2">
        <w:rPr>
          <w:rFonts w:ascii="Times New Roman" w:hAnsi="Times New Roman" w:cs="Times New Roman"/>
        </w:rPr>
        <w:t xml:space="preserve">interruption in </w:t>
      </w:r>
      <w:r>
        <w:rPr>
          <w:rFonts w:ascii="Times New Roman" w:hAnsi="Times New Roman" w:cs="Times New Roman"/>
        </w:rPr>
        <w:t xml:space="preserve">the traditional delivery of </w:t>
      </w:r>
      <w:r w:rsidR="00C419D2" w:rsidRPr="00C419D2">
        <w:rPr>
          <w:rFonts w:ascii="Times New Roman" w:hAnsi="Times New Roman" w:cs="Times New Roman"/>
        </w:rPr>
        <w:t xml:space="preserve">services </w:t>
      </w:r>
      <w:r>
        <w:rPr>
          <w:rFonts w:ascii="Times New Roman" w:hAnsi="Times New Roman" w:cs="Times New Roman"/>
        </w:rPr>
        <w:t xml:space="preserve">to </w:t>
      </w:r>
      <w:r w:rsidR="00C419D2" w:rsidRPr="00C419D2">
        <w:rPr>
          <w:rFonts w:ascii="Times New Roman" w:hAnsi="Times New Roman" w:cs="Times New Roman"/>
        </w:rPr>
        <w:t>clients</w:t>
      </w:r>
      <w:r>
        <w:rPr>
          <w:rFonts w:ascii="Times New Roman" w:hAnsi="Times New Roman" w:cs="Times New Roman"/>
        </w:rPr>
        <w:t>. As a result</w:t>
      </w:r>
      <w:r w:rsidR="00C419D2" w:rsidRPr="00C419D2">
        <w:rPr>
          <w:rFonts w:ascii="Times New Roman" w:hAnsi="Times New Roman" w:cs="Times New Roman"/>
        </w:rPr>
        <w:t xml:space="preserve">, </w:t>
      </w:r>
      <w:r w:rsidR="0092296F">
        <w:rPr>
          <w:rFonts w:ascii="Times New Roman" w:hAnsi="Times New Roman" w:cs="Times New Roman"/>
        </w:rPr>
        <w:t xml:space="preserve">some </w:t>
      </w:r>
      <w:r w:rsidR="00C419D2" w:rsidRPr="00C419D2">
        <w:rPr>
          <w:rFonts w:ascii="Times New Roman" w:hAnsi="Times New Roman" w:cs="Times New Roman"/>
        </w:rPr>
        <w:t>change</w:t>
      </w:r>
      <w:r w:rsidR="0092296F">
        <w:rPr>
          <w:rFonts w:ascii="Times New Roman" w:hAnsi="Times New Roman" w:cs="Times New Roman"/>
        </w:rPr>
        <w:t>s occurred</w:t>
      </w:r>
      <w:r w:rsidR="00C419D2" w:rsidRPr="00C419D2">
        <w:rPr>
          <w:rFonts w:ascii="Times New Roman" w:hAnsi="Times New Roman" w:cs="Times New Roman"/>
        </w:rPr>
        <w:t xml:space="preserve"> in the </w:t>
      </w:r>
      <w:r w:rsidR="0092296F">
        <w:rPr>
          <w:rFonts w:ascii="Times New Roman" w:hAnsi="Times New Roman" w:cs="Times New Roman"/>
        </w:rPr>
        <w:t xml:space="preserve">provision of </w:t>
      </w:r>
      <w:r w:rsidR="00C419D2" w:rsidRPr="00C419D2">
        <w:rPr>
          <w:rFonts w:ascii="Times New Roman" w:hAnsi="Times New Roman" w:cs="Times New Roman"/>
        </w:rPr>
        <w:t>services</w:t>
      </w:r>
      <w:r w:rsidR="0092296F">
        <w:rPr>
          <w:rFonts w:ascii="Times New Roman" w:hAnsi="Times New Roman" w:cs="Times New Roman"/>
        </w:rPr>
        <w:t xml:space="preserve"> to clients</w:t>
      </w:r>
      <w:r w:rsidR="00C419D2" w:rsidRPr="00C419D2">
        <w:rPr>
          <w:rFonts w:ascii="Times New Roman" w:hAnsi="Times New Roman" w:cs="Times New Roman"/>
        </w:rPr>
        <w:t xml:space="preserve"> – for example, </w:t>
      </w:r>
      <w:r w:rsidR="0092296F">
        <w:rPr>
          <w:rFonts w:ascii="Times New Roman" w:hAnsi="Times New Roman" w:cs="Times New Roman"/>
        </w:rPr>
        <w:t xml:space="preserve">providing </w:t>
      </w:r>
      <w:r w:rsidR="00C419D2" w:rsidRPr="00C419D2">
        <w:rPr>
          <w:rFonts w:ascii="Times New Roman" w:hAnsi="Times New Roman" w:cs="Times New Roman"/>
        </w:rPr>
        <w:t>telehealth services over the phone. There has also been some interruption in terms of how the pandemic affected staff, including changes in staffing, and working from home.</w:t>
      </w:r>
    </w:p>
    <w:p w14:paraId="226CB018" w14:textId="19ED1D68" w:rsidR="00932413" w:rsidRPr="00932413" w:rsidRDefault="00932413" w:rsidP="00B4177C">
      <w:pPr>
        <w:pStyle w:val="ListParagraph"/>
        <w:numPr>
          <w:ilvl w:val="0"/>
          <w:numId w:val="11"/>
        </w:numPr>
        <w:spacing w:line="276" w:lineRule="auto"/>
        <w:rPr>
          <w:rFonts w:ascii="Times New Roman" w:hAnsi="Times New Roman" w:cs="Times New Roman"/>
        </w:rPr>
      </w:pPr>
      <w:r w:rsidRPr="00932413">
        <w:rPr>
          <w:rFonts w:ascii="Times New Roman" w:hAnsi="Times New Roman" w:cs="Times New Roman"/>
        </w:rPr>
        <w:t>Mobile Crisis continue</w:t>
      </w:r>
      <w:r w:rsidR="006F1469">
        <w:rPr>
          <w:rFonts w:ascii="Times New Roman" w:hAnsi="Times New Roman" w:cs="Times New Roman"/>
        </w:rPr>
        <w:t>d</w:t>
      </w:r>
      <w:r w:rsidRPr="00932413">
        <w:rPr>
          <w:rFonts w:ascii="Times New Roman" w:hAnsi="Times New Roman" w:cs="Times New Roman"/>
        </w:rPr>
        <w:t xml:space="preserve"> to provide services; however, those visits must now adhere to COVID-19 safety protocols such as meeting in open areas when possible along with other social distancing precautions.</w:t>
      </w:r>
    </w:p>
    <w:p w14:paraId="41B784CA" w14:textId="5B073946" w:rsidR="00932413" w:rsidRDefault="009D599A" w:rsidP="00B4177C">
      <w:pPr>
        <w:pStyle w:val="ListParagraph"/>
        <w:numPr>
          <w:ilvl w:val="0"/>
          <w:numId w:val="11"/>
        </w:numPr>
        <w:spacing w:line="276" w:lineRule="auto"/>
        <w:rPr>
          <w:rFonts w:ascii="Times New Roman" w:hAnsi="Times New Roman" w:cs="Times New Roman"/>
        </w:rPr>
      </w:pPr>
      <w:r w:rsidRPr="00DA06F7">
        <w:rPr>
          <w:rFonts w:ascii="Times New Roman" w:hAnsi="Times New Roman" w:cs="Times New Roman"/>
        </w:rPr>
        <w:t>There has been some change in the availability of law enforcement</w:t>
      </w:r>
      <w:r>
        <w:rPr>
          <w:rFonts w:ascii="Times New Roman" w:hAnsi="Times New Roman" w:cs="Times New Roman"/>
        </w:rPr>
        <w:t xml:space="preserve"> </w:t>
      </w:r>
      <w:r w:rsidRPr="00DA06F7">
        <w:rPr>
          <w:rFonts w:ascii="Times New Roman" w:hAnsi="Times New Roman" w:cs="Times New Roman"/>
        </w:rPr>
        <w:t>to assist mobile crisis in</w:t>
      </w:r>
      <w:r>
        <w:rPr>
          <w:rFonts w:ascii="Times New Roman" w:hAnsi="Times New Roman" w:cs="Times New Roman"/>
        </w:rPr>
        <w:t xml:space="preserve"> </w:t>
      </w:r>
      <w:r w:rsidRPr="00DA06F7">
        <w:rPr>
          <w:rFonts w:ascii="Times New Roman" w:hAnsi="Times New Roman" w:cs="Times New Roman"/>
        </w:rPr>
        <w:t>responding to these mental health calls.</w:t>
      </w:r>
      <w:r>
        <w:rPr>
          <w:rFonts w:ascii="Times New Roman" w:hAnsi="Times New Roman" w:cs="Times New Roman"/>
        </w:rPr>
        <w:t xml:space="preserve"> As a result, HBHS staff and other crisis team members must remain on scene </w:t>
      </w:r>
      <w:r w:rsidRPr="00DA06F7">
        <w:rPr>
          <w:rFonts w:ascii="Times New Roman" w:hAnsi="Times New Roman" w:cs="Times New Roman"/>
        </w:rPr>
        <w:t>for extended period</w:t>
      </w:r>
      <w:r>
        <w:rPr>
          <w:rFonts w:ascii="Times New Roman" w:hAnsi="Times New Roman" w:cs="Times New Roman"/>
        </w:rPr>
        <w:t>s</w:t>
      </w:r>
      <w:r w:rsidRPr="00DA06F7">
        <w:rPr>
          <w:rFonts w:ascii="Times New Roman" w:hAnsi="Times New Roman" w:cs="Times New Roman"/>
        </w:rPr>
        <w:t xml:space="preserve"> of time</w:t>
      </w:r>
      <w:r>
        <w:rPr>
          <w:rFonts w:ascii="Times New Roman" w:hAnsi="Times New Roman" w:cs="Times New Roman"/>
        </w:rPr>
        <w:t xml:space="preserve">. Additionally, reduced hospital capacity (due to the number of COVID-19 patients needing treatment) created a need for </w:t>
      </w:r>
      <w:r w:rsidRPr="00DA06F7">
        <w:rPr>
          <w:rFonts w:ascii="Times New Roman" w:hAnsi="Times New Roman" w:cs="Times New Roman"/>
        </w:rPr>
        <w:t>alternative treatment</w:t>
      </w:r>
      <w:r>
        <w:rPr>
          <w:rFonts w:ascii="Times New Roman" w:hAnsi="Times New Roman" w:cs="Times New Roman"/>
        </w:rPr>
        <w:t xml:space="preserve">s, and finding ways to keep those individuals </w:t>
      </w:r>
      <w:r w:rsidRPr="00DA06F7">
        <w:rPr>
          <w:rFonts w:ascii="Times New Roman" w:hAnsi="Times New Roman" w:cs="Times New Roman"/>
        </w:rPr>
        <w:t xml:space="preserve">safe and stable until they </w:t>
      </w:r>
      <w:r>
        <w:rPr>
          <w:rFonts w:ascii="Times New Roman" w:hAnsi="Times New Roman" w:cs="Times New Roman"/>
        </w:rPr>
        <w:t>are able to</w:t>
      </w:r>
      <w:r w:rsidRPr="00DA06F7">
        <w:rPr>
          <w:rFonts w:ascii="Times New Roman" w:hAnsi="Times New Roman" w:cs="Times New Roman"/>
        </w:rPr>
        <w:t xml:space="preserve"> get to a higher level of care.</w:t>
      </w:r>
    </w:p>
    <w:p w14:paraId="365DF2D7" w14:textId="77777777" w:rsidR="00932413" w:rsidRPr="00932413" w:rsidRDefault="00932413" w:rsidP="00B4177C">
      <w:pPr>
        <w:spacing w:line="276" w:lineRule="auto"/>
        <w:rPr>
          <w:rFonts w:ascii="Times New Roman" w:hAnsi="Times New Roman" w:cs="Times New Roman"/>
        </w:rPr>
      </w:pPr>
    </w:p>
    <w:p w14:paraId="3ECA6E01" w14:textId="66D2292A" w:rsidR="003E46F4" w:rsidRDefault="00786B1D" w:rsidP="00B4177C">
      <w:pPr>
        <w:spacing w:line="276" w:lineRule="auto"/>
        <w:rPr>
          <w:rFonts w:ascii="Times New Roman" w:eastAsia="Calibri" w:hAnsi="Times New Roman" w:cs="Times New Roman"/>
          <w:u w:val="single"/>
        </w:rPr>
      </w:pPr>
      <w:r w:rsidRPr="006F1469">
        <w:rPr>
          <w:rFonts w:ascii="Times New Roman" w:eastAsia="Calibri" w:hAnsi="Times New Roman" w:cs="Times New Roman"/>
          <w:u w:val="single"/>
        </w:rPr>
        <w:t>Recommendations for Moving Forward</w:t>
      </w:r>
    </w:p>
    <w:p w14:paraId="27822DB1" w14:textId="77777777" w:rsidR="00326289" w:rsidRPr="006F1469" w:rsidRDefault="00326289" w:rsidP="00B4177C">
      <w:pPr>
        <w:spacing w:line="276" w:lineRule="auto"/>
        <w:rPr>
          <w:rFonts w:ascii="Times New Roman" w:eastAsia="Calibri" w:hAnsi="Times New Roman" w:cs="Times New Roman"/>
          <w:u w:val="single"/>
        </w:rPr>
      </w:pPr>
    </w:p>
    <w:p w14:paraId="16A5B642" w14:textId="6A9D30B1" w:rsidR="005E7D40" w:rsidRDefault="00F47513" w:rsidP="00B4177C">
      <w:pPr>
        <w:spacing w:line="276" w:lineRule="auto"/>
        <w:ind w:firstLine="720"/>
        <w:rPr>
          <w:rFonts w:ascii="Times New Roman" w:hAnsi="Times New Roman" w:cs="Times New Roman"/>
        </w:rPr>
      </w:pPr>
      <w:r>
        <w:rPr>
          <w:rFonts w:ascii="Times New Roman" w:hAnsi="Times New Roman" w:cs="Times New Roman"/>
        </w:rPr>
        <w:t>Dr. Anderson</w:t>
      </w:r>
      <w:r w:rsidR="005E7D40">
        <w:rPr>
          <w:rFonts w:ascii="Times New Roman" w:hAnsi="Times New Roman" w:cs="Times New Roman"/>
        </w:rPr>
        <w:t xml:space="preserve"> gave the following recommendations for addressing issues brought about by the effects of the COVID-19 pandemic on the incarcerated mentally ill upon their release:</w:t>
      </w:r>
    </w:p>
    <w:p w14:paraId="2B61F8AD" w14:textId="77777777" w:rsidR="0092296F" w:rsidRDefault="0092296F" w:rsidP="00B4177C">
      <w:pPr>
        <w:spacing w:line="276" w:lineRule="auto"/>
        <w:ind w:firstLine="720"/>
        <w:rPr>
          <w:rFonts w:ascii="Times New Roman" w:hAnsi="Times New Roman" w:cs="Times New Roman"/>
        </w:rPr>
      </w:pPr>
    </w:p>
    <w:p w14:paraId="7BCA5F4B" w14:textId="113B45D1" w:rsidR="00F47513" w:rsidRPr="00F47513" w:rsidRDefault="00A33253" w:rsidP="00F47513">
      <w:pPr>
        <w:pStyle w:val="ListParagraph"/>
        <w:numPr>
          <w:ilvl w:val="0"/>
          <w:numId w:val="12"/>
        </w:numPr>
        <w:spacing w:line="276" w:lineRule="auto"/>
        <w:rPr>
          <w:rFonts w:ascii="Times New Roman" w:hAnsi="Times New Roman" w:cs="Times New Roman"/>
        </w:rPr>
      </w:pPr>
      <w:r>
        <w:rPr>
          <w:rFonts w:ascii="Times New Roman" w:hAnsi="Times New Roman" w:cs="Times New Roman"/>
        </w:rPr>
        <w:t xml:space="preserve"> </w:t>
      </w:r>
      <w:r w:rsidR="00F47513" w:rsidRPr="00F47513">
        <w:rPr>
          <w:rFonts w:ascii="Times New Roman" w:hAnsi="Times New Roman" w:cs="Times New Roman"/>
        </w:rPr>
        <w:t>More interventions</w:t>
      </w:r>
      <w:r w:rsidR="00F47513">
        <w:rPr>
          <w:rFonts w:ascii="Times New Roman" w:hAnsi="Times New Roman" w:cs="Times New Roman"/>
        </w:rPr>
        <w:t xml:space="preserve"> should</w:t>
      </w:r>
      <w:r w:rsidR="00F47513" w:rsidRPr="00F47513">
        <w:rPr>
          <w:rFonts w:ascii="Times New Roman" w:hAnsi="Times New Roman" w:cs="Times New Roman"/>
        </w:rPr>
        <w:t xml:space="preserve"> be put in place </w:t>
      </w:r>
      <w:r w:rsidR="00F47513">
        <w:rPr>
          <w:rFonts w:ascii="Times New Roman" w:hAnsi="Times New Roman" w:cs="Times New Roman"/>
        </w:rPr>
        <w:t>(</w:t>
      </w:r>
      <w:r w:rsidR="00F47513" w:rsidRPr="00F47513">
        <w:rPr>
          <w:rFonts w:ascii="Times New Roman" w:hAnsi="Times New Roman" w:cs="Times New Roman"/>
        </w:rPr>
        <w:t>on the front end</w:t>
      </w:r>
      <w:r w:rsidR="00F47513">
        <w:rPr>
          <w:rFonts w:ascii="Times New Roman" w:hAnsi="Times New Roman" w:cs="Times New Roman"/>
        </w:rPr>
        <w:t>)</w:t>
      </w:r>
      <w:r w:rsidR="00F47513" w:rsidRPr="00F47513">
        <w:rPr>
          <w:rFonts w:ascii="Times New Roman" w:hAnsi="Times New Roman" w:cs="Times New Roman"/>
        </w:rPr>
        <w:t xml:space="preserve"> to divert the mentally ill from being booked into jail</w:t>
      </w:r>
    </w:p>
    <w:p w14:paraId="1DB6B42A" w14:textId="77777777" w:rsidR="00F47513" w:rsidRPr="00F47513" w:rsidRDefault="00F47513" w:rsidP="00F47513">
      <w:pPr>
        <w:pStyle w:val="ListParagraph"/>
        <w:numPr>
          <w:ilvl w:val="0"/>
          <w:numId w:val="12"/>
        </w:numPr>
        <w:spacing w:line="276" w:lineRule="auto"/>
        <w:rPr>
          <w:rFonts w:ascii="Times New Roman" w:hAnsi="Times New Roman" w:cs="Times New Roman"/>
        </w:rPr>
      </w:pPr>
      <w:r w:rsidRPr="00F47513">
        <w:rPr>
          <w:rFonts w:ascii="Times New Roman" w:hAnsi="Times New Roman" w:cs="Times New Roman"/>
        </w:rPr>
        <w:t>Continue CIT Task Force efforts</w:t>
      </w:r>
    </w:p>
    <w:p w14:paraId="052A62BD" w14:textId="77777777" w:rsidR="00F47513" w:rsidRPr="00F47513" w:rsidRDefault="00F47513" w:rsidP="00F47513">
      <w:pPr>
        <w:pStyle w:val="ListParagraph"/>
        <w:numPr>
          <w:ilvl w:val="0"/>
          <w:numId w:val="12"/>
        </w:numPr>
        <w:spacing w:line="276" w:lineRule="auto"/>
        <w:rPr>
          <w:rFonts w:ascii="Times New Roman" w:hAnsi="Times New Roman" w:cs="Times New Roman"/>
        </w:rPr>
      </w:pPr>
      <w:r w:rsidRPr="00F47513">
        <w:rPr>
          <w:rFonts w:ascii="Times New Roman" w:hAnsi="Times New Roman" w:cs="Times New Roman"/>
        </w:rPr>
        <w:t>Increased CIT training of law enforcement officers beginning at the academy</w:t>
      </w:r>
    </w:p>
    <w:p w14:paraId="461A97F8" w14:textId="77777777" w:rsidR="00F47513" w:rsidRPr="00F47513" w:rsidRDefault="00F47513" w:rsidP="00F47513">
      <w:pPr>
        <w:pStyle w:val="ListParagraph"/>
        <w:numPr>
          <w:ilvl w:val="0"/>
          <w:numId w:val="12"/>
        </w:numPr>
        <w:spacing w:line="276" w:lineRule="auto"/>
        <w:rPr>
          <w:rFonts w:ascii="Times New Roman" w:hAnsi="Times New Roman" w:cs="Times New Roman"/>
        </w:rPr>
      </w:pPr>
      <w:r w:rsidRPr="00F47513">
        <w:rPr>
          <w:rFonts w:ascii="Times New Roman" w:hAnsi="Times New Roman" w:cs="Times New Roman"/>
        </w:rPr>
        <w:t>Increased Mental Health First Aid Training</w:t>
      </w:r>
    </w:p>
    <w:p w14:paraId="72F4CAAC" w14:textId="1262517B" w:rsidR="00A33253" w:rsidRPr="00F47513" w:rsidRDefault="00F47513" w:rsidP="00F47513">
      <w:pPr>
        <w:pStyle w:val="ListParagraph"/>
        <w:numPr>
          <w:ilvl w:val="0"/>
          <w:numId w:val="12"/>
        </w:numPr>
        <w:spacing w:line="276" w:lineRule="auto"/>
        <w:rPr>
          <w:rFonts w:ascii="Times New Roman" w:hAnsi="Times New Roman" w:cs="Times New Roman"/>
        </w:rPr>
      </w:pPr>
      <w:r w:rsidRPr="00F47513">
        <w:rPr>
          <w:rFonts w:ascii="Times New Roman" w:hAnsi="Times New Roman" w:cs="Times New Roman"/>
        </w:rPr>
        <w:t>Maintain collaboration with all community partners</w:t>
      </w:r>
    </w:p>
    <w:p w14:paraId="50AA946C" w14:textId="77777777" w:rsidR="00C419D2" w:rsidRPr="00A33253" w:rsidRDefault="00C419D2" w:rsidP="00B4177C">
      <w:pPr>
        <w:spacing w:line="276" w:lineRule="auto"/>
        <w:ind w:left="360"/>
        <w:rPr>
          <w:rFonts w:ascii="Times New Roman" w:hAnsi="Times New Roman" w:cs="Times New Roman"/>
        </w:rPr>
      </w:pPr>
    </w:p>
    <w:p w14:paraId="633DE393" w14:textId="58505851" w:rsidR="00D9017C" w:rsidRDefault="00D9017C" w:rsidP="009D599A">
      <w:pPr>
        <w:spacing w:line="276" w:lineRule="auto"/>
      </w:pPr>
    </w:p>
    <w:p w14:paraId="656C0F57" w14:textId="7D956307" w:rsidR="005A4EBB" w:rsidRDefault="005A4EBB" w:rsidP="009D599A">
      <w:pPr>
        <w:spacing w:line="276" w:lineRule="auto"/>
      </w:pPr>
    </w:p>
    <w:p w14:paraId="67050F5B" w14:textId="482B142A" w:rsidR="005A4EBB" w:rsidRDefault="005A4EBB" w:rsidP="009D599A">
      <w:pPr>
        <w:spacing w:line="276" w:lineRule="auto"/>
      </w:pPr>
    </w:p>
    <w:p w14:paraId="37B15DA2" w14:textId="2A61E98B" w:rsidR="005A4EBB" w:rsidRDefault="005A4EBB" w:rsidP="009D599A">
      <w:pPr>
        <w:spacing w:line="276" w:lineRule="auto"/>
      </w:pPr>
    </w:p>
    <w:p w14:paraId="09493D3C" w14:textId="59BEE210" w:rsidR="005A4EBB" w:rsidRDefault="005A4EBB" w:rsidP="00D9017C"/>
    <w:p w14:paraId="0AF373A8" w14:textId="38A8A077" w:rsidR="005A4EBB" w:rsidRDefault="005A4EBB" w:rsidP="00D9017C"/>
    <w:p w14:paraId="650D2A69" w14:textId="4520F8E1" w:rsidR="005D1AA5" w:rsidRDefault="005D1AA5" w:rsidP="00D9017C"/>
    <w:p w14:paraId="1615BE04" w14:textId="5DE227F7" w:rsidR="005A4EBB" w:rsidRDefault="00F47513" w:rsidP="005A4EBB">
      <w:pPr>
        <w:spacing w:line="276"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bCs/>
          <w:color w:val="000000"/>
          <w:u w:val="single"/>
        </w:rPr>
        <w:t>Social Structures</w:t>
      </w:r>
      <w:r w:rsidR="005A4EBB">
        <w:rPr>
          <w:rFonts w:ascii="Times New Roman" w:eastAsia="Times New Roman" w:hAnsi="Times New Roman" w:cs="Times New Roman"/>
          <w:b/>
          <w:bCs/>
          <w:color w:val="000000"/>
          <w:u w:val="single"/>
        </w:rPr>
        <w:t xml:space="preserve"> and </w:t>
      </w:r>
      <w:r>
        <w:rPr>
          <w:rFonts w:ascii="Times New Roman" w:eastAsia="Times New Roman" w:hAnsi="Times New Roman" w:cs="Times New Roman"/>
          <w:b/>
          <w:bCs/>
          <w:color w:val="000000"/>
          <w:u w:val="single"/>
        </w:rPr>
        <w:t>Cultural Impacts Presentation</w:t>
      </w:r>
    </w:p>
    <w:p w14:paraId="784193C8" w14:textId="48242950" w:rsidR="00033954" w:rsidRDefault="005A4EBB" w:rsidP="0003395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Ashley McPhearson</w:t>
      </w:r>
    </w:p>
    <w:p w14:paraId="5D5DE414" w14:textId="77777777" w:rsidR="00033954" w:rsidRDefault="00033954" w:rsidP="00033954">
      <w:pPr>
        <w:jc w:val="center"/>
        <w:rPr>
          <w:rFonts w:ascii="Times New Roman" w:eastAsia="Times New Roman" w:hAnsi="Times New Roman" w:cs="Times New Roman"/>
          <w:color w:val="000000"/>
        </w:rPr>
      </w:pPr>
    </w:p>
    <w:p w14:paraId="58DFC8A7" w14:textId="4E315DA5" w:rsidR="00A778C6" w:rsidRPr="00F47513" w:rsidRDefault="005D1AA5" w:rsidP="00F47513">
      <w:pPr>
        <w:spacing w:line="276" w:lineRule="auto"/>
        <w:ind w:firstLine="720"/>
        <w:rPr>
          <w:rFonts w:ascii="Times New Roman" w:hAnsi="Times New Roman" w:cs="Times New Roman"/>
        </w:rPr>
      </w:pPr>
      <w:r w:rsidRPr="00033954">
        <w:rPr>
          <w:rFonts w:ascii="Times New Roman" w:hAnsi="Times New Roman" w:cs="Times New Roman"/>
        </w:rPr>
        <w:t>The rapid pace at which COVID-19</w:t>
      </w:r>
      <w:r w:rsidR="000C3645" w:rsidRPr="00033954">
        <w:rPr>
          <w:rFonts w:ascii="Times New Roman" w:hAnsi="Times New Roman" w:cs="Times New Roman"/>
        </w:rPr>
        <w:t xml:space="preserve"> proved itself a global health crisis made it difficult for the nation to consider its social side and after effects. After lockdown protocols began across</w:t>
      </w:r>
      <w:r w:rsidR="00033954" w:rsidRPr="00033954">
        <w:rPr>
          <w:rFonts w:ascii="Times New Roman" w:hAnsi="Times New Roman" w:cs="Times New Roman"/>
        </w:rPr>
        <w:t xml:space="preserve"> </w:t>
      </w:r>
      <w:r w:rsidR="000C3645" w:rsidRPr="00033954">
        <w:rPr>
          <w:rFonts w:ascii="Times New Roman" w:hAnsi="Times New Roman" w:cs="Times New Roman"/>
        </w:rPr>
        <w:t xml:space="preserve">the country in March 2020, </w:t>
      </w:r>
      <w:r w:rsidR="00F47513">
        <w:rPr>
          <w:rFonts w:ascii="Times New Roman" w:hAnsi="Times New Roman" w:cs="Times New Roman"/>
        </w:rPr>
        <w:t>several</w:t>
      </w:r>
      <w:r w:rsidR="00A778C6" w:rsidRPr="00033954">
        <w:rPr>
          <w:rFonts w:ascii="Times New Roman" w:hAnsi="Times New Roman" w:cs="Times New Roman"/>
        </w:rPr>
        <w:t xml:space="preserve"> aspects of everyday life </w:t>
      </w:r>
      <w:r w:rsidR="00F47513">
        <w:rPr>
          <w:rFonts w:ascii="Times New Roman" w:hAnsi="Times New Roman" w:cs="Times New Roman"/>
        </w:rPr>
        <w:t xml:space="preserve">became </w:t>
      </w:r>
      <w:r w:rsidR="00A778C6" w:rsidRPr="00033954">
        <w:rPr>
          <w:rFonts w:ascii="Times New Roman" w:hAnsi="Times New Roman" w:cs="Times New Roman"/>
        </w:rPr>
        <w:t>affected by the pandemic</w:t>
      </w:r>
      <w:r w:rsidR="00F47513">
        <w:rPr>
          <w:rFonts w:ascii="Times New Roman" w:hAnsi="Times New Roman" w:cs="Times New Roman"/>
        </w:rPr>
        <w:t>,</w:t>
      </w:r>
      <w:r w:rsidR="005E2431" w:rsidRPr="00033954">
        <w:rPr>
          <w:rFonts w:ascii="Times New Roman" w:hAnsi="Times New Roman" w:cs="Times New Roman"/>
        </w:rPr>
        <w:t xml:space="preserve"> </w:t>
      </w:r>
      <w:r w:rsidR="00F47513">
        <w:rPr>
          <w:rFonts w:ascii="Times New Roman" w:hAnsi="Times New Roman" w:cs="Times New Roman"/>
        </w:rPr>
        <w:t>including</w:t>
      </w:r>
      <w:r w:rsidR="00A778C6" w:rsidRPr="00033954">
        <w:rPr>
          <w:rFonts w:ascii="Times New Roman" w:hAnsi="Times New Roman" w:cs="Times New Roman"/>
        </w:rPr>
        <w:t xml:space="preserve"> religion and childcare.</w:t>
      </w:r>
      <w:r w:rsidR="00F47513">
        <w:rPr>
          <w:rFonts w:ascii="Times New Roman" w:hAnsi="Times New Roman" w:cs="Times New Roman"/>
        </w:rPr>
        <w:t xml:space="preserve"> </w:t>
      </w:r>
      <w:r w:rsidR="00F47513">
        <w:rPr>
          <w:rFonts w:ascii="Times New Roman" w:eastAsia="Times New Roman" w:hAnsi="Times New Roman" w:cs="Times New Roman"/>
          <w:color w:val="000000"/>
        </w:rPr>
        <w:t>Many adjustments became necessary such as</w:t>
      </w:r>
      <w:r w:rsidR="00A778C6">
        <w:rPr>
          <w:rFonts w:ascii="Times New Roman" w:eastAsia="Times New Roman" w:hAnsi="Times New Roman" w:cs="Times New Roman"/>
          <w:color w:val="000000"/>
        </w:rPr>
        <w:t xml:space="preserve"> restrictions on in-person gatherings for church services, and a shift to virtual learning and telework that </w:t>
      </w:r>
      <w:r w:rsidR="0012047C">
        <w:rPr>
          <w:rFonts w:ascii="Times New Roman" w:eastAsia="Times New Roman" w:hAnsi="Times New Roman" w:cs="Times New Roman"/>
          <w:color w:val="000000"/>
        </w:rPr>
        <w:t xml:space="preserve">severely impacted the daily routines of families and other households with children present. </w:t>
      </w:r>
      <w:r w:rsidR="005E2431" w:rsidRPr="005E2431">
        <w:rPr>
          <w:rFonts w:ascii="Times New Roman" w:eastAsia="Times New Roman" w:hAnsi="Times New Roman" w:cs="Times New Roman"/>
          <w:color w:val="000000"/>
        </w:rPr>
        <w:t>Some church leaders (and their congregations) initiated lawsuits against the government, citing abuse of religious freedom</w:t>
      </w:r>
      <w:r w:rsidR="005E2431">
        <w:rPr>
          <w:rFonts w:ascii="Times New Roman" w:eastAsia="Times New Roman" w:hAnsi="Times New Roman" w:cs="Times New Roman"/>
          <w:color w:val="000000"/>
        </w:rPr>
        <w:t xml:space="preserve"> because of the restrictions placed on their normal practices</w:t>
      </w:r>
      <w:r w:rsidR="005E2431" w:rsidRPr="005E2431">
        <w:rPr>
          <w:rFonts w:ascii="Times New Roman" w:eastAsia="Times New Roman" w:hAnsi="Times New Roman" w:cs="Times New Roman"/>
          <w:color w:val="000000"/>
        </w:rPr>
        <w:t>.</w:t>
      </w:r>
      <w:r w:rsidR="005E2431">
        <w:rPr>
          <w:rFonts w:ascii="Times New Roman" w:eastAsia="Times New Roman" w:hAnsi="Times New Roman" w:cs="Times New Roman"/>
          <w:color w:val="000000"/>
        </w:rPr>
        <w:t xml:space="preserve"> Many </w:t>
      </w:r>
      <w:r w:rsidR="005E2431" w:rsidRPr="005E2431">
        <w:rPr>
          <w:rFonts w:ascii="Times New Roman" w:eastAsia="Times New Roman" w:hAnsi="Times New Roman" w:cs="Times New Roman"/>
          <w:color w:val="000000"/>
        </w:rPr>
        <w:t>childcare centers</w:t>
      </w:r>
      <w:r w:rsidR="005E2431">
        <w:rPr>
          <w:rFonts w:ascii="Times New Roman" w:eastAsia="Times New Roman" w:hAnsi="Times New Roman" w:cs="Times New Roman"/>
          <w:color w:val="000000"/>
        </w:rPr>
        <w:t xml:space="preserve"> faced the</w:t>
      </w:r>
      <w:r w:rsidR="005E2431" w:rsidRPr="005E2431">
        <w:rPr>
          <w:rFonts w:ascii="Times New Roman" w:eastAsia="Times New Roman" w:hAnsi="Times New Roman" w:cs="Times New Roman"/>
          <w:color w:val="000000"/>
        </w:rPr>
        <w:t xml:space="preserve"> risk </w:t>
      </w:r>
      <w:r w:rsidR="00F47513">
        <w:rPr>
          <w:rFonts w:ascii="Times New Roman" w:eastAsia="Times New Roman" w:hAnsi="Times New Roman" w:cs="Times New Roman"/>
          <w:color w:val="000000"/>
        </w:rPr>
        <w:t xml:space="preserve">of </w:t>
      </w:r>
      <w:r w:rsidR="005E2431" w:rsidRPr="005E2431">
        <w:rPr>
          <w:rFonts w:ascii="Times New Roman" w:eastAsia="Times New Roman" w:hAnsi="Times New Roman" w:cs="Times New Roman"/>
          <w:color w:val="000000"/>
        </w:rPr>
        <w:t>permanent closure with the increase of expenses</w:t>
      </w:r>
      <w:r w:rsidR="005E2431">
        <w:rPr>
          <w:rFonts w:ascii="Times New Roman" w:eastAsia="Times New Roman" w:hAnsi="Times New Roman" w:cs="Times New Roman"/>
          <w:color w:val="000000"/>
        </w:rPr>
        <w:t xml:space="preserve"> due to </w:t>
      </w:r>
      <w:r w:rsidR="00E700D3">
        <w:rPr>
          <w:rFonts w:ascii="Times New Roman" w:eastAsia="Times New Roman" w:hAnsi="Times New Roman" w:cs="Times New Roman"/>
          <w:color w:val="000000"/>
        </w:rPr>
        <w:t xml:space="preserve">new safety </w:t>
      </w:r>
      <w:r w:rsidR="005E2431">
        <w:rPr>
          <w:rFonts w:ascii="Times New Roman" w:eastAsia="Times New Roman" w:hAnsi="Times New Roman" w:cs="Times New Roman"/>
          <w:color w:val="000000"/>
        </w:rPr>
        <w:t>guidelines</w:t>
      </w:r>
      <w:r w:rsidR="00E700D3">
        <w:rPr>
          <w:rFonts w:ascii="Times New Roman" w:eastAsia="Times New Roman" w:hAnsi="Times New Roman" w:cs="Times New Roman"/>
          <w:color w:val="000000"/>
        </w:rPr>
        <w:t>,</w:t>
      </w:r>
      <w:r w:rsidR="005E2431" w:rsidRPr="005E2431">
        <w:rPr>
          <w:rFonts w:ascii="Times New Roman" w:eastAsia="Times New Roman" w:hAnsi="Times New Roman" w:cs="Times New Roman"/>
          <w:color w:val="000000"/>
        </w:rPr>
        <w:t xml:space="preserve"> and decrease</w:t>
      </w:r>
      <w:r w:rsidR="00E700D3">
        <w:rPr>
          <w:rFonts w:ascii="Times New Roman" w:eastAsia="Times New Roman" w:hAnsi="Times New Roman" w:cs="Times New Roman"/>
          <w:color w:val="000000"/>
        </w:rPr>
        <w:t>d</w:t>
      </w:r>
      <w:r w:rsidR="005E2431" w:rsidRPr="005E2431">
        <w:rPr>
          <w:rFonts w:ascii="Times New Roman" w:eastAsia="Times New Roman" w:hAnsi="Times New Roman" w:cs="Times New Roman"/>
          <w:color w:val="000000"/>
        </w:rPr>
        <w:t xml:space="preserve"> revenue</w:t>
      </w:r>
      <w:r w:rsidR="00E700D3">
        <w:rPr>
          <w:rFonts w:ascii="Times New Roman" w:eastAsia="Times New Roman" w:hAnsi="Times New Roman" w:cs="Times New Roman"/>
          <w:color w:val="000000"/>
        </w:rPr>
        <w:t xml:space="preserve"> due to new capacity limits</w:t>
      </w:r>
      <w:r w:rsidR="005E2431" w:rsidRPr="005E2431">
        <w:rPr>
          <w:rFonts w:ascii="Times New Roman" w:eastAsia="Times New Roman" w:hAnsi="Times New Roman" w:cs="Times New Roman"/>
          <w:color w:val="000000"/>
        </w:rPr>
        <w:t>.</w:t>
      </w:r>
      <w:r w:rsidR="00F47513">
        <w:rPr>
          <w:rFonts w:ascii="Times New Roman" w:eastAsia="Times New Roman" w:hAnsi="Times New Roman" w:cs="Times New Roman"/>
          <w:color w:val="000000"/>
        </w:rPr>
        <w:t xml:space="preserve"> T</w:t>
      </w:r>
      <w:r w:rsidR="0012047C">
        <w:rPr>
          <w:rFonts w:ascii="Times New Roman" w:eastAsia="Times New Roman" w:hAnsi="Times New Roman" w:cs="Times New Roman"/>
          <w:color w:val="000000"/>
        </w:rPr>
        <w:t>he onset of the COVID-19 pandemic highlighted the</w:t>
      </w:r>
      <w:r w:rsidR="00C42E24">
        <w:rPr>
          <w:rFonts w:ascii="Times New Roman" w:eastAsia="Times New Roman" w:hAnsi="Times New Roman" w:cs="Times New Roman"/>
          <w:color w:val="000000"/>
        </w:rPr>
        <w:t xml:space="preserve"> </w:t>
      </w:r>
      <w:r w:rsidR="0012047C">
        <w:rPr>
          <w:rFonts w:ascii="Times New Roman" w:eastAsia="Times New Roman" w:hAnsi="Times New Roman" w:cs="Times New Roman"/>
          <w:color w:val="000000"/>
        </w:rPr>
        <w:t>importa</w:t>
      </w:r>
      <w:r w:rsidR="00F47513">
        <w:rPr>
          <w:rFonts w:ascii="Times New Roman" w:eastAsia="Times New Roman" w:hAnsi="Times New Roman" w:cs="Times New Roman"/>
          <w:color w:val="000000"/>
        </w:rPr>
        <w:t xml:space="preserve">nt </w:t>
      </w:r>
      <w:r w:rsidR="00C42E24">
        <w:rPr>
          <w:rFonts w:ascii="Times New Roman" w:eastAsia="Times New Roman" w:hAnsi="Times New Roman" w:cs="Times New Roman"/>
          <w:color w:val="000000"/>
        </w:rPr>
        <w:t xml:space="preserve">roles that </w:t>
      </w:r>
      <w:r w:rsidR="0012047C">
        <w:rPr>
          <w:rFonts w:ascii="Times New Roman" w:eastAsia="Times New Roman" w:hAnsi="Times New Roman" w:cs="Times New Roman"/>
          <w:color w:val="000000"/>
        </w:rPr>
        <w:t>faith</w:t>
      </w:r>
      <w:r w:rsidR="007C477C">
        <w:rPr>
          <w:rFonts w:ascii="Times New Roman" w:eastAsia="Times New Roman" w:hAnsi="Times New Roman" w:cs="Times New Roman"/>
          <w:color w:val="000000"/>
        </w:rPr>
        <w:t>-based institutions</w:t>
      </w:r>
      <w:r w:rsidR="0012047C">
        <w:rPr>
          <w:rFonts w:ascii="Times New Roman" w:eastAsia="Times New Roman" w:hAnsi="Times New Roman" w:cs="Times New Roman"/>
          <w:color w:val="000000"/>
        </w:rPr>
        <w:t xml:space="preserve"> and childcare </w:t>
      </w:r>
      <w:r w:rsidR="00C42E24">
        <w:rPr>
          <w:rFonts w:ascii="Times New Roman" w:eastAsia="Times New Roman" w:hAnsi="Times New Roman" w:cs="Times New Roman"/>
          <w:color w:val="000000"/>
        </w:rPr>
        <w:t>play within society.</w:t>
      </w:r>
      <w:r w:rsidR="00A778C6">
        <w:rPr>
          <w:rFonts w:ascii="Times New Roman" w:eastAsia="Times New Roman" w:hAnsi="Times New Roman" w:cs="Times New Roman"/>
          <w:color w:val="000000"/>
        </w:rPr>
        <w:t xml:space="preserve"> </w:t>
      </w:r>
    </w:p>
    <w:p w14:paraId="5FCD95AC" w14:textId="6CF3CBA9" w:rsidR="00A778C6" w:rsidRDefault="00A778C6" w:rsidP="00B4177C">
      <w:pPr>
        <w:spacing w:line="276" w:lineRule="auto"/>
        <w:rPr>
          <w:rFonts w:ascii="Times New Roman" w:eastAsia="Times New Roman" w:hAnsi="Times New Roman" w:cs="Times New Roman"/>
          <w:color w:val="000000"/>
        </w:rPr>
      </w:pPr>
    </w:p>
    <w:p w14:paraId="5FD7FC94" w14:textId="38C988BA" w:rsidR="00033954" w:rsidRDefault="00A778C6" w:rsidP="00B4177C">
      <w:pPr>
        <w:spacing w:line="276" w:lineRule="auto"/>
        <w:rPr>
          <w:rFonts w:ascii="Times New Roman" w:eastAsia="Calibri" w:hAnsi="Times New Roman" w:cs="Times New Roman"/>
          <w:b/>
          <w:i/>
        </w:rPr>
      </w:pPr>
      <w:r w:rsidRPr="005D4C21">
        <w:rPr>
          <w:rFonts w:ascii="Times New Roman" w:eastAsia="Calibri" w:hAnsi="Times New Roman" w:cs="Times New Roman"/>
          <w:b/>
          <w:i/>
        </w:rPr>
        <w:t>Major Research Findings</w:t>
      </w:r>
    </w:p>
    <w:p w14:paraId="268F265B" w14:textId="77777777" w:rsidR="0087334E" w:rsidRDefault="0087334E" w:rsidP="00B4177C">
      <w:pPr>
        <w:spacing w:line="276" w:lineRule="auto"/>
        <w:rPr>
          <w:rFonts w:ascii="Times New Roman" w:eastAsia="Calibri" w:hAnsi="Times New Roman" w:cs="Times New Roman"/>
          <w:b/>
          <w:i/>
        </w:rPr>
      </w:pPr>
    </w:p>
    <w:p w14:paraId="42BB89E9" w14:textId="36AF3BE4" w:rsidR="007422BB" w:rsidRPr="007422BB" w:rsidRDefault="007422BB" w:rsidP="00B4177C">
      <w:pPr>
        <w:pStyle w:val="ListParagraph"/>
        <w:numPr>
          <w:ilvl w:val="0"/>
          <w:numId w:val="13"/>
        </w:numPr>
        <w:spacing w:line="276" w:lineRule="auto"/>
        <w:rPr>
          <w:rFonts w:ascii="Times New Roman" w:eastAsia="Times New Roman" w:hAnsi="Times New Roman" w:cs="Times New Roman"/>
          <w:color w:val="000000"/>
        </w:rPr>
      </w:pPr>
      <w:r w:rsidRPr="00EF2CB0">
        <w:rPr>
          <w:rFonts w:ascii="Times New Roman" w:hAnsi="Times New Roman" w:cs="Times New Roman"/>
        </w:rPr>
        <w:t xml:space="preserve">Blacks and Latinos </w:t>
      </w:r>
      <w:r>
        <w:rPr>
          <w:rFonts w:ascii="Times New Roman" w:hAnsi="Times New Roman" w:cs="Times New Roman"/>
        </w:rPr>
        <w:t xml:space="preserve">had a greater </w:t>
      </w:r>
      <w:r w:rsidRPr="00EF2CB0">
        <w:rPr>
          <w:rFonts w:ascii="Times New Roman" w:hAnsi="Times New Roman" w:cs="Times New Roman"/>
        </w:rPr>
        <w:t xml:space="preserve">fear </w:t>
      </w:r>
      <w:r>
        <w:rPr>
          <w:rFonts w:ascii="Times New Roman" w:hAnsi="Times New Roman" w:cs="Times New Roman"/>
        </w:rPr>
        <w:t xml:space="preserve">of </w:t>
      </w:r>
      <w:r w:rsidRPr="00EF2CB0">
        <w:rPr>
          <w:rFonts w:ascii="Times New Roman" w:hAnsi="Times New Roman" w:cs="Times New Roman"/>
        </w:rPr>
        <w:t xml:space="preserve">attending church during the pandemic compared to </w:t>
      </w:r>
      <w:r w:rsidR="007C477C">
        <w:rPr>
          <w:rFonts w:ascii="Times New Roman" w:hAnsi="Times New Roman" w:cs="Times New Roman"/>
        </w:rPr>
        <w:t>W</w:t>
      </w:r>
      <w:r w:rsidRPr="00EF2CB0">
        <w:rPr>
          <w:rFonts w:ascii="Times New Roman" w:hAnsi="Times New Roman" w:cs="Times New Roman"/>
        </w:rPr>
        <w:t>hite Americans</w:t>
      </w:r>
      <w:r w:rsidR="00F47513">
        <w:rPr>
          <w:rFonts w:ascii="Times New Roman" w:hAnsi="Times New Roman" w:cs="Times New Roman"/>
        </w:rPr>
        <w:t>.</w:t>
      </w:r>
    </w:p>
    <w:p w14:paraId="606357C6" w14:textId="7F45E005" w:rsidR="00C42E24" w:rsidRPr="007422BB" w:rsidRDefault="007422BB" w:rsidP="00B4177C">
      <w:pPr>
        <w:pStyle w:val="ListParagraph"/>
        <w:numPr>
          <w:ilvl w:val="0"/>
          <w:numId w:val="13"/>
        </w:numPr>
        <w:spacing w:line="276" w:lineRule="auto"/>
        <w:rPr>
          <w:rFonts w:ascii="Times New Roman" w:eastAsia="Times New Roman" w:hAnsi="Times New Roman" w:cs="Times New Roman"/>
          <w:color w:val="000000"/>
        </w:rPr>
      </w:pPr>
      <w:r w:rsidRPr="00EF2CB0">
        <w:rPr>
          <w:rFonts w:ascii="Times New Roman" w:hAnsi="Times New Roman" w:cs="Times New Roman"/>
        </w:rPr>
        <w:t xml:space="preserve">At least 79% </w:t>
      </w:r>
      <w:r>
        <w:rPr>
          <w:rFonts w:ascii="Times New Roman" w:hAnsi="Times New Roman" w:cs="Times New Roman"/>
        </w:rPr>
        <w:t xml:space="preserve">of </w:t>
      </w:r>
      <w:r w:rsidRPr="00EF2CB0">
        <w:rPr>
          <w:rFonts w:ascii="Times New Roman" w:hAnsi="Times New Roman" w:cs="Times New Roman"/>
        </w:rPr>
        <w:t>Catholic</w:t>
      </w:r>
      <w:r>
        <w:rPr>
          <w:rFonts w:ascii="Times New Roman" w:hAnsi="Times New Roman" w:cs="Times New Roman"/>
        </w:rPr>
        <w:t>s</w:t>
      </w:r>
      <w:r w:rsidRPr="00EF2CB0">
        <w:rPr>
          <w:rFonts w:ascii="Times New Roman" w:hAnsi="Times New Roman" w:cs="Times New Roman"/>
        </w:rPr>
        <w:t xml:space="preserve"> and Protestants </w:t>
      </w:r>
      <w:r>
        <w:rPr>
          <w:rFonts w:ascii="Times New Roman" w:hAnsi="Times New Roman" w:cs="Times New Roman"/>
        </w:rPr>
        <w:t>made</w:t>
      </w:r>
      <w:r w:rsidRPr="00EF2CB0">
        <w:rPr>
          <w:rFonts w:ascii="Times New Roman" w:hAnsi="Times New Roman" w:cs="Times New Roman"/>
        </w:rPr>
        <w:t xml:space="preserve"> provisions for remote services</w:t>
      </w:r>
      <w:r w:rsidR="00F47513">
        <w:rPr>
          <w:rFonts w:ascii="Times New Roman" w:hAnsi="Times New Roman" w:cs="Times New Roman"/>
        </w:rPr>
        <w:t>.</w:t>
      </w:r>
    </w:p>
    <w:p w14:paraId="114E6E66" w14:textId="39BC2F16" w:rsidR="007422BB" w:rsidRPr="007C477C" w:rsidRDefault="007422BB" w:rsidP="00B4177C">
      <w:pPr>
        <w:pStyle w:val="ListParagraph"/>
        <w:numPr>
          <w:ilvl w:val="0"/>
          <w:numId w:val="13"/>
        </w:numPr>
        <w:spacing w:line="276" w:lineRule="auto"/>
        <w:rPr>
          <w:rFonts w:ascii="Times New Roman" w:eastAsia="Times New Roman" w:hAnsi="Times New Roman" w:cs="Times New Roman"/>
          <w:color w:val="000000"/>
        </w:rPr>
      </w:pPr>
      <w:r w:rsidRPr="00EF2CB0">
        <w:rPr>
          <w:rFonts w:ascii="Times New Roman" w:hAnsi="Times New Roman" w:cs="Times New Roman"/>
        </w:rPr>
        <w:t>In historically Black churches</w:t>
      </w:r>
      <w:r>
        <w:rPr>
          <w:rFonts w:ascii="Times New Roman" w:hAnsi="Times New Roman" w:cs="Times New Roman"/>
        </w:rPr>
        <w:t>,</w:t>
      </w:r>
      <w:r w:rsidRPr="00EF2CB0">
        <w:rPr>
          <w:rFonts w:ascii="Times New Roman" w:hAnsi="Times New Roman" w:cs="Times New Roman"/>
        </w:rPr>
        <w:t xml:space="preserve"> 73% </w:t>
      </w:r>
      <w:r>
        <w:rPr>
          <w:rFonts w:ascii="Times New Roman" w:hAnsi="Times New Roman" w:cs="Times New Roman"/>
        </w:rPr>
        <w:t>made</w:t>
      </w:r>
      <w:r w:rsidRPr="00EF2CB0">
        <w:rPr>
          <w:rFonts w:ascii="Times New Roman" w:hAnsi="Times New Roman" w:cs="Times New Roman"/>
        </w:rPr>
        <w:t xml:space="preserve"> provisions</w:t>
      </w:r>
      <w:r w:rsidR="00F47513">
        <w:rPr>
          <w:rFonts w:ascii="Times New Roman" w:hAnsi="Times New Roman" w:cs="Times New Roman"/>
        </w:rPr>
        <w:t>.</w:t>
      </w:r>
    </w:p>
    <w:p w14:paraId="567229DC" w14:textId="77777777" w:rsidR="007C477C" w:rsidRPr="007422BB" w:rsidRDefault="007C477C" w:rsidP="007C477C">
      <w:pPr>
        <w:pStyle w:val="ListParagraph"/>
        <w:numPr>
          <w:ilvl w:val="0"/>
          <w:numId w:val="13"/>
        </w:numPr>
        <w:spacing w:line="276" w:lineRule="auto"/>
      </w:pPr>
      <w:r w:rsidRPr="00EF2CB0">
        <w:rPr>
          <w:rFonts w:ascii="Times New Roman" w:hAnsi="Times New Roman" w:cs="Times New Roman"/>
        </w:rPr>
        <w:t xml:space="preserve">57% of adults </w:t>
      </w:r>
      <w:r>
        <w:rPr>
          <w:rFonts w:ascii="Times New Roman" w:hAnsi="Times New Roman" w:cs="Times New Roman"/>
        </w:rPr>
        <w:t>began</w:t>
      </w:r>
      <w:r w:rsidRPr="00EF2CB0">
        <w:rPr>
          <w:rFonts w:ascii="Times New Roman" w:hAnsi="Times New Roman" w:cs="Times New Roman"/>
        </w:rPr>
        <w:t xml:space="preserve"> church online because of </w:t>
      </w:r>
      <w:r>
        <w:rPr>
          <w:rFonts w:ascii="Times New Roman" w:hAnsi="Times New Roman" w:cs="Times New Roman"/>
        </w:rPr>
        <w:t>COVID-19.</w:t>
      </w:r>
    </w:p>
    <w:p w14:paraId="74BCCF8F" w14:textId="77777777" w:rsidR="007C477C" w:rsidRPr="00814693" w:rsidRDefault="007C477C" w:rsidP="007C477C">
      <w:pPr>
        <w:pStyle w:val="ListParagraph"/>
        <w:numPr>
          <w:ilvl w:val="0"/>
          <w:numId w:val="13"/>
        </w:numPr>
        <w:spacing w:line="276" w:lineRule="auto"/>
      </w:pPr>
      <w:r>
        <w:rPr>
          <w:rFonts w:ascii="Times New Roman" w:hAnsi="Times New Roman" w:cs="Times New Roman"/>
        </w:rPr>
        <w:t>A</w:t>
      </w:r>
      <w:r w:rsidRPr="00EF2CB0">
        <w:rPr>
          <w:rFonts w:ascii="Times New Roman" w:hAnsi="Times New Roman" w:cs="Times New Roman"/>
        </w:rPr>
        <w:t>bout 12% of American churches still have not participated in online service</w:t>
      </w:r>
      <w:r>
        <w:rPr>
          <w:rFonts w:ascii="Times New Roman" w:hAnsi="Times New Roman" w:cs="Times New Roman"/>
        </w:rPr>
        <w:t>s.</w:t>
      </w:r>
    </w:p>
    <w:p w14:paraId="0A739DB5" w14:textId="6C7634DC" w:rsidR="007C477C" w:rsidRPr="007C477C" w:rsidRDefault="007C477C" w:rsidP="007C477C">
      <w:pPr>
        <w:pStyle w:val="ListParagraph"/>
        <w:numPr>
          <w:ilvl w:val="0"/>
          <w:numId w:val="13"/>
        </w:numPr>
        <w:spacing w:line="276" w:lineRule="auto"/>
      </w:pPr>
      <w:r>
        <w:rPr>
          <w:rFonts w:ascii="Times New Roman" w:hAnsi="Times New Roman" w:cs="Times New Roman"/>
        </w:rPr>
        <w:t>Due to</w:t>
      </w:r>
      <w:r w:rsidRPr="00EF2CB0">
        <w:rPr>
          <w:rFonts w:ascii="Times New Roman" w:hAnsi="Times New Roman" w:cs="Times New Roman"/>
        </w:rPr>
        <w:t xml:space="preserve"> COVID-19, most churches have put long</w:t>
      </w:r>
      <w:r>
        <w:rPr>
          <w:rFonts w:ascii="Times New Roman" w:hAnsi="Times New Roman" w:cs="Times New Roman"/>
        </w:rPr>
        <w:t>-</w:t>
      </w:r>
      <w:r w:rsidRPr="00EF2CB0">
        <w:rPr>
          <w:rFonts w:ascii="Times New Roman" w:hAnsi="Times New Roman" w:cs="Times New Roman"/>
        </w:rPr>
        <w:t>term construction projects or expenditures on hold</w:t>
      </w:r>
      <w:r>
        <w:rPr>
          <w:rFonts w:ascii="Times New Roman" w:hAnsi="Times New Roman" w:cs="Times New Roman"/>
        </w:rPr>
        <w:t>, and a</w:t>
      </w:r>
      <w:r w:rsidRPr="00EF2CB0">
        <w:rPr>
          <w:rFonts w:ascii="Times New Roman" w:hAnsi="Times New Roman" w:cs="Times New Roman"/>
        </w:rPr>
        <w:t>t least 8% of pastors ha</w:t>
      </w:r>
      <w:r>
        <w:rPr>
          <w:rFonts w:ascii="Times New Roman" w:hAnsi="Times New Roman" w:cs="Times New Roman"/>
        </w:rPr>
        <w:t>d</w:t>
      </w:r>
      <w:r w:rsidRPr="00EF2CB0">
        <w:rPr>
          <w:rFonts w:ascii="Times New Roman" w:hAnsi="Times New Roman" w:cs="Times New Roman"/>
        </w:rPr>
        <w:t xml:space="preserve"> to del</w:t>
      </w:r>
      <w:r>
        <w:rPr>
          <w:rFonts w:ascii="Times New Roman" w:hAnsi="Times New Roman" w:cs="Times New Roman"/>
        </w:rPr>
        <w:t>ay or terminate</w:t>
      </w:r>
      <w:r w:rsidRPr="00EF2CB0">
        <w:rPr>
          <w:rFonts w:ascii="Times New Roman" w:hAnsi="Times New Roman" w:cs="Times New Roman"/>
        </w:rPr>
        <w:t xml:space="preserve"> some of their ministries</w:t>
      </w:r>
      <w:r>
        <w:rPr>
          <w:rFonts w:ascii="Times New Roman" w:hAnsi="Times New Roman" w:cs="Times New Roman"/>
        </w:rPr>
        <w:t>.</w:t>
      </w:r>
    </w:p>
    <w:p w14:paraId="21988EA2" w14:textId="77777777" w:rsidR="0087334E" w:rsidRDefault="007C477C" w:rsidP="007C477C">
      <w:pPr>
        <w:pStyle w:val="ListParagraph"/>
        <w:numPr>
          <w:ilvl w:val="0"/>
          <w:numId w:val="26"/>
        </w:numPr>
        <w:spacing w:line="276" w:lineRule="auto"/>
        <w:ind w:left="360" w:firstLine="0"/>
        <w:rPr>
          <w:rFonts w:ascii="Times New Roman" w:hAnsi="Times New Roman" w:cs="Times New Roman"/>
        </w:rPr>
      </w:pPr>
      <w:r w:rsidRPr="00326289">
        <w:rPr>
          <w:rFonts w:ascii="Times New Roman" w:hAnsi="Times New Roman" w:cs="Times New Roman"/>
        </w:rPr>
        <w:t>Within the three generations, Millennials who stopped</w:t>
      </w:r>
      <w:r>
        <w:rPr>
          <w:rFonts w:ascii="Times New Roman" w:hAnsi="Times New Roman" w:cs="Times New Roman"/>
        </w:rPr>
        <w:t xml:space="preserve"> a</w:t>
      </w:r>
      <w:r w:rsidRPr="00326289">
        <w:rPr>
          <w:rFonts w:ascii="Times New Roman" w:hAnsi="Times New Roman" w:cs="Times New Roman"/>
        </w:rPr>
        <w:t>ttending church entirely (50%)</w:t>
      </w:r>
    </w:p>
    <w:p w14:paraId="049EAA7C" w14:textId="3CA13D89" w:rsidR="007C477C" w:rsidRDefault="0087334E" w:rsidP="0087334E">
      <w:pPr>
        <w:pStyle w:val="ListParagraph"/>
        <w:spacing w:line="276" w:lineRule="auto"/>
        <w:ind w:left="360"/>
        <w:rPr>
          <w:rFonts w:ascii="Times New Roman" w:hAnsi="Times New Roman" w:cs="Times New Roman"/>
        </w:rPr>
      </w:pPr>
      <w:r>
        <w:rPr>
          <w:rFonts w:ascii="Times New Roman" w:hAnsi="Times New Roman" w:cs="Times New Roman"/>
        </w:rPr>
        <w:t xml:space="preserve">     </w:t>
      </w:r>
      <w:r w:rsidR="007C477C">
        <w:rPr>
          <w:rFonts w:ascii="Times New Roman" w:hAnsi="Times New Roman" w:cs="Times New Roman"/>
        </w:rPr>
        <w:t xml:space="preserve"> increased significantly</w:t>
      </w:r>
      <w:r w:rsidR="007C477C" w:rsidRPr="00326289">
        <w:rPr>
          <w:rFonts w:ascii="Times New Roman" w:hAnsi="Times New Roman" w:cs="Times New Roman"/>
        </w:rPr>
        <w:t xml:space="preserve"> compared to the other two generations</w:t>
      </w:r>
      <w:r w:rsidR="007C477C">
        <w:rPr>
          <w:rFonts w:ascii="Times New Roman" w:hAnsi="Times New Roman" w:cs="Times New Roman"/>
        </w:rPr>
        <w:t xml:space="preserve"> (Boomers &amp; Gen</w:t>
      </w:r>
      <w:r>
        <w:rPr>
          <w:rFonts w:ascii="Times New Roman" w:hAnsi="Times New Roman" w:cs="Times New Roman"/>
        </w:rPr>
        <w:t xml:space="preserve"> </w:t>
      </w:r>
      <w:r w:rsidR="007C477C">
        <w:rPr>
          <w:rFonts w:ascii="Times New Roman" w:hAnsi="Times New Roman" w:cs="Times New Roman"/>
        </w:rPr>
        <w:t>X</w:t>
      </w:r>
      <w:r>
        <w:rPr>
          <w:rFonts w:ascii="Times New Roman" w:hAnsi="Times New Roman" w:cs="Times New Roman"/>
        </w:rPr>
        <w:t>)</w:t>
      </w:r>
      <w:r w:rsidR="007C477C" w:rsidRPr="00326289">
        <w:rPr>
          <w:rFonts w:ascii="Times New Roman" w:hAnsi="Times New Roman" w:cs="Times New Roman"/>
        </w:rPr>
        <w:t xml:space="preserve">. </w:t>
      </w:r>
    </w:p>
    <w:p w14:paraId="55FF1982" w14:textId="77777777" w:rsidR="007C477C" w:rsidRPr="00326289" w:rsidRDefault="007C477C" w:rsidP="007C477C">
      <w:pPr>
        <w:pStyle w:val="ListParagraph"/>
        <w:numPr>
          <w:ilvl w:val="0"/>
          <w:numId w:val="17"/>
        </w:numPr>
        <w:spacing w:line="276" w:lineRule="auto"/>
      </w:pPr>
      <w:r w:rsidRPr="00326289">
        <w:rPr>
          <w:rFonts w:ascii="Times New Roman" w:hAnsi="Times New Roman" w:cs="Times New Roman"/>
        </w:rPr>
        <w:t xml:space="preserve">There was also a significant impact on public and private schools as well as daycares because of COVID-19, and many parents had to readjust their daily schedule to be able to supervise or assist their children with online school. </w:t>
      </w:r>
    </w:p>
    <w:p w14:paraId="36826E7D" w14:textId="7214F3F5" w:rsidR="007C477C" w:rsidRPr="00FC43E4" w:rsidRDefault="007C477C" w:rsidP="007C477C">
      <w:pPr>
        <w:pStyle w:val="ListParagraph"/>
        <w:numPr>
          <w:ilvl w:val="0"/>
          <w:numId w:val="17"/>
        </w:numPr>
        <w:spacing w:line="276" w:lineRule="auto"/>
      </w:pPr>
      <w:r w:rsidRPr="00326289">
        <w:rPr>
          <w:rFonts w:ascii="Times New Roman" w:hAnsi="Times New Roman" w:cs="Times New Roman"/>
        </w:rPr>
        <w:t xml:space="preserve">At least 86% of working parents with children under age five </w:t>
      </w:r>
      <w:r w:rsidR="0087334E">
        <w:rPr>
          <w:rFonts w:ascii="Times New Roman" w:hAnsi="Times New Roman" w:cs="Times New Roman"/>
        </w:rPr>
        <w:t xml:space="preserve">experienced some impact resulting from </w:t>
      </w:r>
      <w:r w:rsidRPr="00326289">
        <w:rPr>
          <w:rFonts w:ascii="Times New Roman" w:hAnsi="Times New Roman" w:cs="Times New Roman"/>
        </w:rPr>
        <w:t>COVID-19</w:t>
      </w:r>
      <w:r>
        <w:rPr>
          <w:rFonts w:ascii="Times New Roman" w:hAnsi="Times New Roman" w:cs="Times New Roman"/>
        </w:rPr>
        <w:t>.</w:t>
      </w:r>
    </w:p>
    <w:p w14:paraId="44D57838" w14:textId="77777777" w:rsidR="007C477C" w:rsidRPr="00326289" w:rsidRDefault="007C477C" w:rsidP="007C477C">
      <w:pPr>
        <w:pStyle w:val="ListParagraph"/>
        <w:numPr>
          <w:ilvl w:val="0"/>
          <w:numId w:val="17"/>
        </w:numPr>
        <w:spacing w:line="276" w:lineRule="auto"/>
      </w:pPr>
      <w:r w:rsidRPr="00EF2CB0">
        <w:rPr>
          <w:rFonts w:ascii="Times New Roman" w:hAnsi="Times New Roman" w:cs="Times New Roman"/>
        </w:rPr>
        <w:t>56% of adults worked remotely at home</w:t>
      </w:r>
      <w:r>
        <w:rPr>
          <w:rFonts w:ascii="Times New Roman" w:hAnsi="Times New Roman" w:cs="Times New Roman"/>
        </w:rPr>
        <w:t xml:space="preserve"> during the pandemic.</w:t>
      </w:r>
    </w:p>
    <w:p w14:paraId="4C71C8C5" w14:textId="77777777" w:rsidR="007C477C" w:rsidRPr="00FC43E4" w:rsidRDefault="007C477C" w:rsidP="007C477C">
      <w:pPr>
        <w:pStyle w:val="ListParagraph"/>
        <w:numPr>
          <w:ilvl w:val="0"/>
          <w:numId w:val="17"/>
        </w:numPr>
        <w:spacing w:line="276" w:lineRule="auto"/>
      </w:pPr>
      <w:r>
        <w:rPr>
          <w:rFonts w:ascii="Times New Roman" w:hAnsi="Times New Roman" w:cs="Times New Roman"/>
        </w:rPr>
        <w:t>W</w:t>
      </w:r>
      <w:r w:rsidRPr="00EF2CB0">
        <w:rPr>
          <w:rFonts w:ascii="Times New Roman" w:hAnsi="Times New Roman" w:cs="Times New Roman"/>
        </w:rPr>
        <w:t>omen are more likely than men to stay at home due to childcare demands</w:t>
      </w:r>
      <w:r>
        <w:rPr>
          <w:rFonts w:ascii="Times New Roman" w:hAnsi="Times New Roman" w:cs="Times New Roman"/>
        </w:rPr>
        <w:t xml:space="preserve">; </w:t>
      </w:r>
      <w:r w:rsidRPr="002F17F7">
        <w:rPr>
          <w:rFonts w:ascii="Times New Roman" w:hAnsi="Times New Roman" w:cs="Times New Roman"/>
        </w:rPr>
        <w:t xml:space="preserve">33% of women </w:t>
      </w:r>
      <w:r w:rsidRPr="00EF2CB0">
        <w:rPr>
          <w:rFonts w:ascii="Times New Roman" w:hAnsi="Times New Roman" w:cs="Times New Roman"/>
        </w:rPr>
        <w:t xml:space="preserve">age 25-44 </w:t>
      </w:r>
      <w:r>
        <w:rPr>
          <w:rFonts w:ascii="Times New Roman" w:hAnsi="Times New Roman" w:cs="Times New Roman"/>
        </w:rPr>
        <w:t xml:space="preserve">were not able to </w:t>
      </w:r>
      <w:r w:rsidRPr="002F17F7">
        <w:rPr>
          <w:rFonts w:ascii="Times New Roman" w:hAnsi="Times New Roman" w:cs="Times New Roman"/>
        </w:rPr>
        <w:t xml:space="preserve">work because of childcare </w:t>
      </w:r>
      <w:r>
        <w:rPr>
          <w:rFonts w:ascii="Times New Roman" w:hAnsi="Times New Roman" w:cs="Times New Roman"/>
        </w:rPr>
        <w:t>needs, while</w:t>
      </w:r>
      <w:r w:rsidRPr="002F17F7">
        <w:rPr>
          <w:rFonts w:ascii="Times New Roman" w:hAnsi="Times New Roman" w:cs="Times New Roman"/>
        </w:rPr>
        <w:t xml:space="preserve"> 12% of men in the same age group stayed home</w:t>
      </w:r>
      <w:r>
        <w:rPr>
          <w:rFonts w:ascii="Times New Roman" w:hAnsi="Times New Roman" w:cs="Times New Roman"/>
        </w:rPr>
        <w:t>.</w:t>
      </w:r>
    </w:p>
    <w:p w14:paraId="443011E5" w14:textId="33BF63CE" w:rsidR="007C477C" w:rsidRPr="0087334E" w:rsidRDefault="007C477C" w:rsidP="007C477C">
      <w:pPr>
        <w:pStyle w:val="ListParagraph"/>
        <w:numPr>
          <w:ilvl w:val="0"/>
          <w:numId w:val="17"/>
        </w:numPr>
        <w:spacing w:line="276" w:lineRule="auto"/>
      </w:pPr>
      <w:r w:rsidRPr="00EF2CB0">
        <w:rPr>
          <w:rFonts w:ascii="Times New Roman" w:hAnsi="Times New Roman" w:cs="Times New Roman"/>
        </w:rPr>
        <w:t>72% of parents spend</w:t>
      </w:r>
      <w:r>
        <w:rPr>
          <w:rFonts w:ascii="Times New Roman" w:hAnsi="Times New Roman" w:cs="Times New Roman"/>
        </w:rPr>
        <w:t xml:space="preserve"> at least</w:t>
      </w:r>
      <w:r w:rsidRPr="00EF2CB0">
        <w:rPr>
          <w:rFonts w:ascii="Times New Roman" w:hAnsi="Times New Roman" w:cs="Times New Roman"/>
        </w:rPr>
        <w:t xml:space="preserve"> 10% of their household income on childcare</w:t>
      </w:r>
      <w:r>
        <w:rPr>
          <w:rFonts w:ascii="Times New Roman" w:hAnsi="Times New Roman" w:cs="Times New Roman"/>
        </w:rPr>
        <w:t>.</w:t>
      </w:r>
    </w:p>
    <w:p w14:paraId="5E837C6A" w14:textId="12416E35" w:rsidR="0000227E" w:rsidRDefault="0000227E" w:rsidP="0000227E">
      <w:pPr>
        <w:spacing w:line="276" w:lineRule="auto"/>
        <w:rPr>
          <w:rFonts w:ascii="Times New Roman" w:hAnsi="Times New Roman" w:cs="Times New Roman"/>
        </w:rPr>
      </w:pPr>
      <w:r>
        <w:rPr>
          <w:rFonts w:ascii="Times New Roman" w:hAnsi="Times New Roman" w:cs="Times New Roman"/>
        </w:rPr>
        <w:lastRenderedPageBreak/>
        <w:t>Figure</w:t>
      </w:r>
      <w:r>
        <w:rPr>
          <w:rFonts w:ascii="Times New Roman" w:hAnsi="Times New Roman" w:cs="Times New Roman"/>
        </w:rPr>
        <w:t>s 9 and</w:t>
      </w:r>
      <w:r>
        <w:rPr>
          <w:rFonts w:ascii="Times New Roman" w:hAnsi="Times New Roman" w:cs="Times New Roman"/>
        </w:rPr>
        <w:t xml:space="preserve"> 10 </w:t>
      </w:r>
      <w:r w:rsidR="00F767C0">
        <w:rPr>
          <w:rFonts w:ascii="Times New Roman" w:hAnsi="Times New Roman" w:cs="Times New Roman"/>
        </w:rPr>
        <w:t>highlight</w:t>
      </w:r>
      <w:r>
        <w:rPr>
          <w:rFonts w:ascii="Times New Roman" w:hAnsi="Times New Roman" w:cs="Times New Roman"/>
        </w:rPr>
        <w:t xml:space="preserve"> generational (“age”) and gender differences on key social/cultural issues such as church attendance and childcare responsibilities. </w:t>
      </w:r>
      <w:r w:rsidR="00F767C0">
        <w:rPr>
          <w:rFonts w:ascii="Times New Roman" w:hAnsi="Times New Roman" w:cs="Times New Roman"/>
        </w:rPr>
        <w:t xml:space="preserve">For the purposes of this summary report, the generational age groups are as follows --- </w:t>
      </w:r>
      <w:r w:rsidRPr="0087334E">
        <w:rPr>
          <w:rFonts w:ascii="Times New Roman" w:hAnsi="Times New Roman" w:cs="Times New Roman"/>
        </w:rPr>
        <w:t>“Boomers” (born 1946 to 1964), “Gen X” (born 1970 to 1980), and “Millennials” (born 1982 to 2004).</w:t>
      </w:r>
    </w:p>
    <w:p w14:paraId="03673A1C" w14:textId="6AA6AD47" w:rsidR="007C477C" w:rsidRPr="00C42E24" w:rsidRDefault="007C477C" w:rsidP="0087334E">
      <w:pPr>
        <w:spacing w:line="276" w:lineRule="auto"/>
        <w:rPr>
          <w:rFonts w:ascii="Times New Roman" w:eastAsia="Times New Roman" w:hAnsi="Times New Roman" w:cs="Times New Roman"/>
          <w:color w:val="000000"/>
        </w:rPr>
      </w:pPr>
    </w:p>
    <w:p w14:paraId="1DCE0A00" w14:textId="77777777" w:rsidR="0087334E" w:rsidRDefault="0087334E" w:rsidP="0087334E">
      <w:pPr>
        <w:rPr>
          <w:rFonts w:ascii="Times New Roman" w:eastAsia="Calibri" w:hAnsi="Times New Roman" w:cs="Times New Roman"/>
          <w:b/>
          <w:i/>
        </w:rPr>
      </w:pPr>
    </w:p>
    <w:p w14:paraId="23064BCF" w14:textId="0B81F1AD" w:rsidR="00A778C6" w:rsidRDefault="007422BB" w:rsidP="0087334E">
      <w:pPr>
        <w:rPr>
          <w:rFonts w:ascii="Times New Roman" w:eastAsia="Times New Roman" w:hAnsi="Times New Roman" w:cs="Times New Roman"/>
          <w:color w:val="000000"/>
        </w:rPr>
      </w:pPr>
      <w:r w:rsidRPr="00FC2CF2">
        <w:rPr>
          <w:rFonts w:ascii="Times New Roman" w:eastAsia="Calibri" w:hAnsi="Times New Roman" w:cs="Times New Roman"/>
          <w:b/>
          <w:i/>
        </w:rPr>
        <w:t xml:space="preserve">Figure </w:t>
      </w:r>
      <w:r>
        <w:rPr>
          <w:rFonts w:ascii="Times New Roman" w:eastAsia="Calibri" w:hAnsi="Times New Roman" w:cs="Times New Roman"/>
          <w:b/>
          <w:i/>
        </w:rPr>
        <w:t>9</w:t>
      </w:r>
      <w:r>
        <w:rPr>
          <w:rFonts w:ascii="Times New Roman" w:eastAsia="Calibri" w:hAnsi="Times New Roman" w:cs="Times New Roman"/>
          <w:i/>
        </w:rPr>
        <w:t xml:space="preserve"> –</w:t>
      </w:r>
      <w:r w:rsidRPr="005D4C21">
        <w:rPr>
          <w:rFonts w:ascii="Times New Roman" w:eastAsia="Calibri" w:hAnsi="Times New Roman" w:cs="Times New Roman"/>
          <w:i/>
        </w:rPr>
        <w:t xml:space="preserve"> </w:t>
      </w:r>
      <w:r>
        <w:rPr>
          <w:rFonts w:ascii="Times New Roman" w:eastAsia="Calibri" w:hAnsi="Times New Roman" w:cs="Times New Roman"/>
          <w:i/>
        </w:rPr>
        <w:t>Changes in Church Attendance During the COVID-19 Pandemic</w:t>
      </w:r>
      <w:r w:rsidR="0087334E">
        <w:rPr>
          <w:rFonts w:ascii="Times New Roman" w:eastAsia="Calibri" w:hAnsi="Times New Roman" w:cs="Times New Roman"/>
          <w:i/>
        </w:rPr>
        <w:t xml:space="preserve"> </w:t>
      </w:r>
      <w:r w:rsidR="0080059D">
        <w:rPr>
          <w:rFonts w:ascii="Times New Roman" w:eastAsia="Calibri" w:hAnsi="Times New Roman" w:cs="Times New Roman"/>
          <w:i/>
        </w:rPr>
        <w:t>by</w:t>
      </w:r>
      <w:r w:rsidR="0087334E">
        <w:rPr>
          <w:rFonts w:ascii="Times New Roman" w:eastAsia="Calibri" w:hAnsi="Times New Roman" w:cs="Times New Roman"/>
          <w:i/>
        </w:rPr>
        <w:t xml:space="preserve"> Generations</w:t>
      </w:r>
    </w:p>
    <w:p w14:paraId="573E37FA" w14:textId="49FF4862" w:rsidR="00D9017C" w:rsidRDefault="00162B63" w:rsidP="00B4177C">
      <w:pPr>
        <w:jc w:val="center"/>
      </w:pPr>
      <w:r w:rsidRPr="00162B63">
        <w:rPr>
          <w:noProof/>
        </w:rPr>
        <w:drawing>
          <wp:inline distT="0" distB="0" distL="0" distR="0" wp14:anchorId="6188BA48" wp14:editId="5212290D">
            <wp:extent cx="6122201" cy="3188175"/>
            <wp:effectExtent l="19050" t="19050" r="1206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2099"/>
                    <a:stretch/>
                  </pic:blipFill>
                  <pic:spPr bwMode="auto">
                    <a:xfrm>
                      <a:off x="0" y="0"/>
                      <a:ext cx="6172693" cy="3214469"/>
                    </a:xfrm>
                    <a:prstGeom prst="rect">
                      <a:avLst/>
                    </a:prstGeom>
                    <a:ln w="2540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20CC60" w14:textId="57285606" w:rsidR="00F47513" w:rsidRDefault="00F47513" w:rsidP="00F47513">
      <w:pPr>
        <w:pStyle w:val="ListParagraph"/>
        <w:spacing w:line="276" w:lineRule="auto"/>
      </w:pPr>
    </w:p>
    <w:p w14:paraId="7B182A34" w14:textId="77777777" w:rsidR="0087334E" w:rsidRPr="0087334E" w:rsidRDefault="0087334E" w:rsidP="0087334E">
      <w:pPr>
        <w:spacing w:line="276" w:lineRule="auto"/>
        <w:rPr>
          <w:rFonts w:ascii="Times New Roman" w:hAnsi="Times New Roman" w:cs="Times New Roman"/>
        </w:rPr>
      </w:pPr>
    </w:p>
    <w:p w14:paraId="097C5AA3" w14:textId="2941520A" w:rsidR="007422BB" w:rsidRDefault="007422BB" w:rsidP="0087334E">
      <w:r w:rsidRPr="00FC2CF2">
        <w:rPr>
          <w:rFonts w:ascii="Times New Roman" w:eastAsia="Calibri" w:hAnsi="Times New Roman" w:cs="Times New Roman"/>
          <w:b/>
          <w:i/>
        </w:rPr>
        <w:t xml:space="preserve">Figure </w:t>
      </w:r>
      <w:r>
        <w:rPr>
          <w:rFonts w:ascii="Times New Roman" w:eastAsia="Calibri" w:hAnsi="Times New Roman" w:cs="Times New Roman"/>
          <w:b/>
          <w:i/>
        </w:rPr>
        <w:t>10</w:t>
      </w:r>
      <w:r>
        <w:rPr>
          <w:rFonts w:ascii="Times New Roman" w:eastAsia="Calibri" w:hAnsi="Times New Roman" w:cs="Times New Roman"/>
          <w:i/>
        </w:rPr>
        <w:t xml:space="preserve"> –</w:t>
      </w:r>
      <w:r w:rsidR="00814693">
        <w:rPr>
          <w:rFonts w:ascii="Times New Roman" w:eastAsia="Calibri" w:hAnsi="Times New Roman" w:cs="Times New Roman"/>
          <w:i/>
        </w:rPr>
        <w:t xml:space="preserve"> Adults with Children </w:t>
      </w:r>
      <w:r w:rsidR="00FC43E4">
        <w:rPr>
          <w:rFonts w:ascii="Times New Roman" w:eastAsia="Calibri" w:hAnsi="Times New Roman" w:cs="Times New Roman"/>
          <w:i/>
        </w:rPr>
        <w:t xml:space="preserve">Who Are Unable to Work Due to </w:t>
      </w:r>
      <w:r w:rsidR="0087334E">
        <w:rPr>
          <w:rFonts w:ascii="Times New Roman" w:eastAsia="Calibri" w:hAnsi="Times New Roman" w:cs="Times New Roman"/>
          <w:i/>
        </w:rPr>
        <w:t xml:space="preserve">COVID-19 </w:t>
      </w:r>
      <w:r w:rsidR="00FC43E4">
        <w:rPr>
          <w:rFonts w:ascii="Times New Roman" w:eastAsia="Calibri" w:hAnsi="Times New Roman" w:cs="Times New Roman"/>
          <w:i/>
        </w:rPr>
        <w:t xml:space="preserve">Childcare Issues </w:t>
      </w:r>
    </w:p>
    <w:p w14:paraId="628E3744" w14:textId="52C7F4DF" w:rsidR="00326289" w:rsidRPr="00326289" w:rsidRDefault="00786B1D" w:rsidP="00326289">
      <w:r w:rsidRPr="00786B1D">
        <w:rPr>
          <w:noProof/>
        </w:rPr>
        <w:drawing>
          <wp:inline distT="0" distB="0" distL="0" distR="0" wp14:anchorId="2186D892" wp14:editId="3477BBCF">
            <wp:extent cx="6210300" cy="3260035"/>
            <wp:effectExtent l="19050" t="19050" r="19050" b="17145"/>
            <wp:docPr id="2052" name="Picture 4" descr="parents-juggle-work-and-child-care-during-pandemic-figure-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descr="parents-juggle-work-and-child-care-during-pandemic-figure-1"/>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5076" cy="3367530"/>
                    </a:xfrm>
                    <a:prstGeom prst="rect">
                      <a:avLst/>
                    </a:prstGeom>
                    <a:blipFill>
                      <a:blip r:embed="rId17">
                        <a:alphaModFix amt="30000"/>
                      </a:blip>
                      <a:tile tx="0" ty="0" sx="75000" sy="100000" flip="none" algn="tl"/>
                    </a:blipFill>
                    <a:ln w="6350">
                      <a:solidFill>
                        <a:schemeClr val="bg1">
                          <a:lumMod val="75000"/>
                        </a:schemeClr>
                      </a:solidFill>
                    </a:ln>
                    <a:effectLst/>
                  </pic:spPr>
                </pic:pic>
              </a:graphicData>
            </a:graphic>
          </wp:inline>
        </w:drawing>
      </w:r>
    </w:p>
    <w:p w14:paraId="209BCCE1" w14:textId="22016F65" w:rsidR="0092241E" w:rsidRDefault="005D1AA5" w:rsidP="0092241E">
      <w:pPr>
        <w:spacing w:line="276" w:lineRule="auto"/>
        <w:rPr>
          <w:rFonts w:ascii="Times New Roman" w:eastAsia="Calibri" w:hAnsi="Times New Roman" w:cs="Times New Roman"/>
          <w:u w:val="single"/>
        </w:rPr>
      </w:pPr>
      <w:r w:rsidRPr="00326289">
        <w:rPr>
          <w:rFonts w:ascii="Times New Roman" w:eastAsia="Calibri" w:hAnsi="Times New Roman" w:cs="Times New Roman"/>
          <w:u w:val="single"/>
        </w:rPr>
        <w:lastRenderedPageBreak/>
        <w:t xml:space="preserve">Panelist Experience Regarding the Impact of COVID-19 on </w:t>
      </w:r>
      <w:r w:rsidR="00BE01BE">
        <w:rPr>
          <w:rFonts w:ascii="Times New Roman" w:eastAsia="Calibri" w:hAnsi="Times New Roman" w:cs="Times New Roman"/>
          <w:u w:val="single"/>
        </w:rPr>
        <w:t>Social Structures and Cultural Impacts</w:t>
      </w:r>
    </w:p>
    <w:p w14:paraId="7EB06990" w14:textId="77777777" w:rsidR="00326289" w:rsidRPr="00326289" w:rsidRDefault="00326289" w:rsidP="0092241E">
      <w:pPr>
        <w:spacing w:line="276" w:lineRule="auto"/>
        <w:rPr>
          <w:rFonts w:ascii="Times New Roman" w:eastAsia="Calibri" w:hAnsi="Times New Roman" w:cs="Times New Roman"/>
          <w:u w:val="single"/>
        </w:rPr>
      </w:pPr>
    </w:p>
    <w:p w14:paraId="310B8383" w14:textId="7B7C472A" w:rsidR="002F17F7" w:rsidRDefault="0092241E" w:rsidP="0092241E">
      <w:pPr>
        <w:spacing w:line="276" w:lineRule="auto"/>
        <w:rPr>
          <w:rFonts w:ascii="Times New Roman" w:hAnsi="Times New Roman" w:cs="Times New Roman"/>
        </w:rPr>
      </w:pPr>
      <w:r>
        <w:rPr>
          <w:rFonts w:ascii="Times New Roman" w:hAnsi="Times New Roman" w:cs="Times New Roman"/>
        </w:rPr>
        <w:tab/>
      </w:r>
      <w:r w:rsidR="002F17F7" w:rsidRPr="002F17F7">
        <w:rPr>
          <w:rFonts w:ascii="Times New Roman" w:hAnsi="Times New Roman" w:cs="Times New Roman"/>
        </w:rPr>
        <w:t xml:space="preserve">Dr. Dennis Williams is Director of the Master of Arts in Teaching Program (MAT) at Jackson State University </w:t>
      </w:r>
      <w:r w:rsidR="00326289">
        <w:rPr>
          <w:rFonts w:ascii="Times New Roman" w:hAnsi="Times New Roman" w:cs="Times New Roman"/>
        </w:rPr>
        <w:t xml:space="preserve">and </w:t>
      </w:r>
      <w:r w:rsidR="002F17F7" w:rsidRPr="002F17F7">
        <w:rPr>
          <w:rFonts w:ascii="Times New Roman" w:hAnsi="Times New Roman" w:cs="Times New Roman"/>
        </w:rPr>
        <w:t xml:space="preserve">is also a Pastor </w:t>
      </w:r>
      <w:r w:rsidR="00326289">
        <w:rPr>
          <w:rFonts w:ascii="Times New Roman" w:hAnsi="Times New Roman" w:cs="Times New Roman"/>
        </w:rPr>
        <w:t>of</w:t>
      </w:r>
      <w:r w:rsidR="002F17F7" w:rsidRPr="002F17F7">
        <w:rPr>
          <w:rFonts w:ascii="Times New Roman" w:hAnsi="Times New Roman" w:cs="Times New Roman"/>
        </w:rPr>
        <w:t xml:space="preserve"> two church congregations in the Jackson area.</w:t>
      </w:r>
      <w:r>
        <w:rPr>
          <w:rFonts w:ascii="Times New Roman" w:hAnsi="Times New Roman" w:cs="Times New Roman"/>
        </w:rPr>
        <w:t xml:space="preserve"> Dr. Williams joined the panel discussion to share his experience</w:t>
      </w:r>
      <w:r w:rsidR="00015363">
        <w:rPr>
          <w:rFonts w:ascii="Times New Roman" w:hAnsi="Times New Roman" w:cs="Times New Roman"/>
        </w:rPr>
        <w:t>s</w:t>
      </w:r>
      <w:r>
        <w:rPr>
          <w:rFonts w:ascii="Times New Roman" w:hAnsi="Times New Roman" w:cs="Times New Roman"/>
        </w:rPr>
        <w:t xml:space="preserve"> as </w:t>
      </w:r>
      <w:r w:rsidR="003B4717">
        <w:rPr>
          <w:rFonts w:ascii="Times New Roman" w:hAnsi="Times New Roman" w:cs="Times New Roman"/>
        </w:rPr>
        <w:t xml:space="preserve">both an educator and </w:t>
      </w:r>
      <w:r>
        <w:rPr>
          <w:rFonts w:ascii="Times New Roman" w:hAnsi="Times New Roman" w:cs="Times New Roman"/>
        </w:rPr>
        <w:t>a religious leader during the COVID-19 pandemic, and offered the following observations:</w:t>
      </w:r>
    </w:p>
    <w:p w14:paraId="69C2FF9B" w14:textId="77777777" w:rsidR="00015363" w:rsidRDefault="00015363" w:rsidP="0092241E">
      <w:pPr>
        <w:spacing w:line="276" w:lineRule="auto"/>
        <w:rPr>
          <w:rFonts w:ascii="Times New Roman" w:hAnsi="Times New Roman" w:cs="Times New Roman"/>
        </w:rPr>
      </w:pPr>
    </w:p>
    <w:p w14:paraId="01604072" w14:textId="5FCFCFB6" w:rsidR="0092241E" w:rsidRDefault="003B4717" w:rsidP="0092241E">
      <w:pPr>
        <w:pStyle w:val="ListParagraph"/>
        <w:numPr>
          <w:ilvl w:val="0"/>
          <w:numId w:val="18"/>
        </w:numPr>
        <w:spacing w:line="276" w:lineRule="auto"/>
        <w:rPr>
          <w:rFonts w:ascii="Times New Roman" w:eastAsia="Calibri" w:hAnsi="Times New Roman" w:cs="Times New Roman"/>
        </w:rPr>
      </w:pPr>
      <w:r w:rsidRPr="003B4717">
        <w:rPr>
          <w:rFonts w:ascii="Times New Roman" w:eastAsia="Calibri" w:hAnsi="Times New Roman" w:cs="Times New Roman"/>
        </w:rPr>
        <w:t>Churches had to be creative in the ways to continue worship services</w:t>
      </w:r>
      <w:r w:rsidR="00015363">
        <w:rPr>
          <w:rFonts w:ascii="Times New Roman" w:eastAsia="Calibri" w:hAnsi="Times New Roman" w:cs="Times New Roman"/>
        </w:rPr>
        <w:t>. I</w:t>
      </w:r>
      <w:r w:rsidRPr="003B4717">
        <w:rPr>
          <w:rFonts w:ascii="Times New Roman" w:eastAsia="Calibri" w:hAnsi="Times New Roman" w:cs="Times New Roman"/>
        </w:rPr>
        <w:t>n addition to online services, some church bodies had to choose between offering outdoor services (where</w:t>
      </w:r>
      <w:r w:rsidR="00326289">
        <w:rPr>
          <w:rFonts w:ascii="Times New Roman" w:eastAsia="Calibri" w:hAnsi="Times New Roman" w:cs="Times New Roman"/>
        </w:rPr>
        <w:t xml:space="preserve"> </w:t>
      </w:r>
      <w:r w:rsidRPr="003B4717">
        <w:rPr>
          <w:rFonts w:ascii="Times New Roman" w:eastAsia="Calibri" w:hAnsi="Times New Roman" w:cs="Times New Roman"/>
        </w:rPr>
        <w:t xml:space="preserve">members </w:t>
      </w:r>
      <w:r w:rsidR="00326289">
        <w:rPr>
          <w:rFonts w:ascii="Times New Roman" w:eastAsia="Calibri" w:hAnsi="Times New Roman" w:cs="Times New Roman"/>
        </w:rPr>
        <w:t>attended service while sitting in</w:t>
      </w:r>
      <w:r w:rsidRPr="003B4717">
        <w:rPr>
          <w:rFonts w:ascii="Times New Roman" w:eastAsia="Calibri" w:hAnsi="Times New Roman" w:cs="Times New Roman"/>
        </w:rPr>
        <w:t xml:space="preserve"> their own cars), and limited capacity face-to-face services</w:t>
      </w:r>
      <w:r w:rsidR="00326289">
        <w:rPr>
          <w:rFonts w:ascii="Times New Roman" w:eastAsia="Calibri" w:hAnsi="Times New Roman" w:cs="Times New Roman"/>
        </w:rPr>
        <w:t>.</w:t>
      </w:r>
    </w:p>
    <w:p w14:paraId="529CFDD2" w14:textId="6CFA8997" w:rsidR="00D54D4C" w:rsidRDefault="00D54D4C" w:rsidP="0092241E">
      <w:pPr>
        <w:pStyle w:val="ListParagraph"/>
        <w:numPr>
          <w:ilvl w:val="0"/>
          <w:numId w:val="18"/>
        </w:numPr>
        <w:spacing w:line="276" w:lineRule="auto"/>
        <w:rPr>
          <w:rFonts w:ascii="Times New Roman" w:eastAsia="Calibri" w:hAnsi="Times New Roman" w:cs="Times New Roman"/>
        </w:rPr>
      </w:pPr>
      <w:r w:rsidRPr="00D54D4C">
        <w:rPr>
          <w:rFonts w:ascii="Times New Roman" w:eastAsia="Calibri" w:hAnsi="Times New Roman" w:cs="Times New Roman"/>
        </w:rPr>
        <w:t xml:space="preserve">The </w:t>
      </w:r>
      <w:r>
        <w:rPr>
          <w:rFonts w:ascii="Times New Roman" w:eastAsia="Calibri" w:hAnsi="Times New Roman" w:cs="Times New Roman"/>
        </w:rPr>
        <w:t>“B</w:t>
      </w:r>
      <w:r w:rsidRPr="00D54D4C">
        <w:rPr>
          <w:rFonts w:ascii="Times New Roman" w:eastAsia="Calibri" w:hAnsi="Times New Roman" w:cs="Times New Roman"/>
        </w:rPr>
        <w:t xml:space="preserve">aby </w:t>
      </w:r>
      <w:r>
        <w:rPr>
          <w:rFonts w:ascii="Times New Roman" w:eastAsia="Calibri" w:hAnsi="Times New Roman" w:cs="Times New Roman"/>
        </w:rPr>
        <w:t>B</w:t>
      </w:r>
      <w:r w:rsidRPr="00D54D4C">
        <w:rPr>
          <w:rFonts w:ascii="Times New Roman" w:eastAsia="Calibri" w:hAnsi="Times New Roman" w:cs="Times New Roman"/>
        </w:rPr>
        <w:t>oomers</w:t>
      </w:r>
      <w:r>
        <w:rPr>
          <w:rFonts w:ascii="Times New Roman" w:eastAsia="Calibri" w:hAnsi="Times New Roman" w:cs="Times New Roman"/>
        </w:rPr>
        <w:t>”</w:t>
      </w:r>
      <w:r w:rsidRPr="00D54D4C">
        <w:rPr>
          <w:rFonts w:ascii="Times New Roman" w:eastAsia="Calibri" w:hAnsi="Times New Roman" w:cs="Times New Roman"/>
        </w:rPr>
        <w:t xml:space="preserve"> generation are</w:t>
      </w:r>
      <w:r>
        <w:rPr>
          <w:rFonts w:ascii="Times New Roman" w:eastAsia="Calibri" w:hAnsi="Times New Roman" w:cs="Times New Roman"/>
        </w:rPr>
        <w:t xml:space="preserve"> generally</w:t>
      </w:r>
      <w:r w:rsidRPr="00D54D4C">
        <w:rPr>
          <w:rFonts w:ascii="Times New Roman" w:eastAsia="Calibri" w:hAnsi="Times New Roman" w:cs="Times New Roman"/>
        </w:rPr>
        <w:t xml:space="preserve"> afraid to attend church </w:t>
      </w:r>
      <w:r>
        <w:rPr>
          <w:rFonts w:ascii="Times New Roman" w:eastAsia="Calibri" w:hAnsi="Times New Roman" w:cs="Times New Roman"/>
        </w:rPr>
        <w:t>because of the prevalence of</w:t>
      </w:r>
      <w:r w:rsidRPr="00D54D4C">
        <w:rPr>
          <w:rFonts w:ascii="Times New Roman" w:eastAsia="Calibri" w:hAnsi="Times New Roman" w:cs="Times New Roman"/>
        </w:rPr>
        <w:t xml:space="preserve"> pre-existing conditions</w:t>
      </w:r>
      <w:r>
        <w:rPr>
          <w:rFonts w:ascii="Times New Roman" w:eastAsia="Calibri" w:hAnsi="Times New Roman" w:cs="Times New Roman"/>
        </w:rPr>
        <w:t xml:space="preserve"> among their age group, and the risk that those </w:t>
      </w:r>
      <w:r w:rsidRPr="00D54D4C">
        <w:rPr>
          <w:rFonts w:ascii="Times New Roman" w:eastAsia="Calibri" w:hAnsi="Times New Roman" w:cs="Times New Roman"/>
        </w:rPr>
        <w:t>pre-existing conditions</w:t>
      </w:r>
      <w:r>
        <w:rPr>
          <w:rFonts w:ascii="Times New Roman" w:eastAsia="Calibri" w:hAnsi="Times New Roman" w:cs="Times New Roman"/>
        </w:rPr>
        <w:t xml:space="preserve"> pose for severe illness or death from</w:t>
      </w:r>
      <w:r w:rsidRPr="00D54D4C">
        <w:rPr>
          <w:rFonts w:ascii="Times New Roman" w:eastAsia="Calibri" w:hAnsi="Times New Roman" w:cs="Times New Roman"/>
        </w:rPr>
        <w:t xml:space="preserve"> COVID</w:t>
      </w:r>
      <w:r>
        <w:rPr>
          <w:rFonts w:ascii="Times New Roman" w:eastAsia="Calibri" w:hAnsi="Times New Roman" w:cs="Times New Roman"/>
        </w:rPr>
        <w:t>-</w:t>
      </w:r>
      <w:r w:rsidRPr="00D54D4C">
        <w:rPr>
          <w:rFonts w:ascii="Times New Roman" w:eastAsia="Calibri" w:hAnsi="Times New Roman" w:cs="Times New Roman"/>
        </w:rPr>
        <w:t>19</w:t>
      </w:r>
      <w:r>
        <w:rPr>
          <w:rFonts w:ascii="Times New Roman" w:eastAsia="Calibri" w:hAnsi="Times New Roman" w:cs="Times New Roman"/>
        </w:rPr>
        <w:t xml:space="preserve"> exposure</w:t>
      </w:r>
      <w:r w:rsidR="00326289">
        <w:rPr>
          <w:rFonts w:ascii="Times New Roman" w:eastAsia="Calibri" w:hAnsi="Times New Roman" w:cs="Times New Roman"/>
        </w:rPr>
        <w:t>.</w:t>
      </w:r>
    </w:p>
    <w:p w14:paraId="1D117425" w14:textId="0CA38D0D" w:rsidR="003B4717" w:rsidRDefault="003B4717" w:rsidP="0092241E">
      <w:pPr>
        <w:pStyle w:val="ListParagraph"/>
        <w:numPr>
          <w:ilvl w:val="0"/>
          <w:numId w:val="18"/>
        </w:numPr>
        <w:spacing w:line="276" w:lineRule="auto"/>
        <w:rPr>
          <w:rFonts w:ascii="Times New Roman" w:eastAsia="Calibri" w:hAnsi="Times New Roman" w:cs="Times New Roman"/>
        </w:rPr>
      </w:pPr>
      <w:r>
        <w:rPr>
          <w:rFonts w:ascii="Times New Roman" w:eastAsia="Calibri" w:hAnsi="Times New Roman" w:cs="Times New Roman"/>
        </w:rPr>
        <w:t>C</w:t>
      </w:r>
      <w:r w:rsidRPr="003B4717">
        <w:rPr>
          <w:rFonts w:ascii="Times New Roman" w:eastAsia="Calibri" w:hAnsi="Times New Roman" w:cs="Times New Roman"/>
        </w:rPr>
        <w:t xml:space="preserve">lergymen </w:t>
      </w:r>
      <w:r>
        <w:rPr>
          <w:rFonts w:ascii="Times New Roman" w:eastAsia="Calibri" w:hAnsi="Times New Roman" w:cs="Times New Roman"/>
        </w:rPr>
        <w:t xml:space="preserve">often </w:t>
      </w:r>
      <w:r w:rsidR="00015363">
        <w:rPr>
          <w:rFonts w:ascii="Times New Roman" w:eastAsia="Calibri" w:hAnsi="Times New Roman" w:cs="Times New Roman"/>
        </w:rPr>
        <w:t xml:space="preserve">experienced criticism </w:t>
      </w:r>
      <w:r>
        <w:rPr>
          <w:rFonts w:ascii="Times New Roman" w:eastAsia="Calibri" w:hAnsi="Times New Roman" w:cs="Times New Roman"/>
        </w:rPr>
        <w:t xml:space="preserve">for </w:t>
      </w:r>
      <w:r w:rsidRPr="003B4717">
        <w:rPr>
          <w:rFonts w:ascii="Times New Roman" w:eastAsia="Calibri" w:hAnsi="Times New Roman" w:cs="Times New Roman"/>
        </w:rPr>
        <w:t xml:space="preserve">wanting people to </w:t>
      </w:r>
      <w:r>
        <w:rPr>
          <w:rFonts w:ascii="Times New Roman" w:eastAsia="Calibri" w:hAnsi="Times New Roman" w:cs="Times New Roman"/>
        </w:rPr>
        <w:t xml:space="preserve">continue to </w:t>
      </w:r>
      <w:r w:rsidRPr="003B4717">
        <w:rPr>
          <w:rFonts w:ascii="Times New Roman" w:eastAsia="Calibri" w:hAnsi="Times New Roman" w:cs="Times New Roman"/>
        </w:rPr>
        <w:t xml:space="preserve">attend church, </w:t>
      </w:r>
      <w:r>
        <w:rPr>
          <w:rFonts w:ascii="Times New Roman" w:eastAsia="Calibri" w:hAnsi="Times New Roman" w:cs="Times New Roman"/>
        </w:rPr>
        <w:t xml:space="preserve">but in addition to being passionate about religion as a personal value, </w:t>
      </w:r>
      <w:r w:rsidR="00326289">
        <w:rPr>
          <w:rFonts w:ascii="Times New Roman" w:eastAsia="Calibri" w:hAnsi="Times New Roman" w:cs="Times New Roman"/>
        </w:rPr>
        <w:t xml:space="preserve">for </w:t>
      </w:r>
      <w:r w:rsidR="00015363">
        <w:rPr>
          <w:rFonts w:ascii="Times New Roman" w:eastAsia="Calibri" w:hAnsi="Times New Roman" w:cs="Times New Roman"/>
        </w:rPr>
        <w:t xml:space="preserve">many </w:t>
      </w:r>
      <w:r w:rsidRPr="003B4717">
        <w:rPr>
          <w:rFonts w:ascii="Times New Roman" w:eastAsia="Calibri" w:hAnsi="Times New Roman" w:cs="Times New Roman"/>
        </w:rPr>
        <w:t xml:space="preserve">of them </w:t>
      </w:r>
      <w:r>
        <w:rPr>
          <w:rFonts w:ascii="Times New Roman" w:eastAsia="Calibri" w:hAnsi="Times New Roman" w:cs="Times New Roman"/>
        </w:rPr>
        <w:t>preach</w:t>
      </w:r>
      <w:r w:rsidR="00326289">
        <w:rPr>
          <w:rFonts w:ascii="Times New Roman" w:eastAsia="Calibri" w:hAnsi="Times New Roman" w:cs="Times New Roman"/>
        </w:rPr>
        <w:t xml:space="preserve">ing serves </w:t>
      </w:r>
      <w:r>
        <w:rPr>
          <w:rFonts w:ascii="Times New Roman" w:eastAsia="Calibri" w:hAnsi="Times New Roman" w:cs="Times New Roman"/>
        </w:rPr>
        <w:t xml:space="preserve">as </w:t>
      </w:r>
      <w:r w:rsidR="00326289">
        <w:rPr>
          <w:rFonts w:ascii="Times New Roman" w:eastAsia="Calibri" w:hAnsi="Times New Roman" w:cs="Times New Roman"/>
        </w:rPr>
        <w:t xml:space="preserve">their </w:t>
      </w:r>
      <w:r>
        <w:rPr>
          <w:rFonts w:ascii="Times New Roman" w:eastAsia="Calibri" w:hAnsi="Times New Roman" w:cs="Times New Roman"/>
        </w:rPr>
        <w:t xml:space="preserve">primary or sole </w:t>
      </w:r>
      <w:r w:rsidRPr="003B4717">
        <w:rPr>
          <w:rFonts w:ascii="Times New Roman" w:eastAsia="Calibri" w:hAnsi="Times New Roman" w:cs="Times New Roman"/>
        </w:rPr>
        <w:t>occupation</w:t>
      </w:r>
      <w:r>
        <w:rPr>
          <w:rFonts w:ascii="Times New Roman" w:eastAsia="Calibri" w:hAnsi="Times New Roman" w:cs="Times New Roman"/>
        </w:rPr>
        <w:t>, and being unable to hold services severely affected them financially</w:t>
      </w:r>
      <w:r w:rsidR="00326289">
        <w:rPr>
          <w:rFonts w:ascii="Times New Roman" w:eastAsia="Calibri" w:hAnsi="Times New Roman" w:cs="Times New Roman"/>
        </w:rPr>
        <w:t>.</w:t>
      </w:r>
    </w:p>
    <w:p w14:paraId="5C71CB20" w14:textId="3FBBE9E2" w:rsidR="003B4717" w:rsidRDefault="003B4717" w:rsidP="00D54D4C">
      <w:pPr>
        <w:pStyle w:val="ListParagraph"/>
        <w:numPr>
          <w:ilvl w:val="0"/>
          <w:numId w:val="18"/>
        </w:numPr>
        <w:spacing w:line="276" w:lineRule="auto"/>
        <w:rPr>
          <w:rFonts w:ascii="Times New Roman" w:eastAsia="Calibri" w:hAnsi="Times New Roman" w:cs="Times New Roman"/>
        </w:rPr>
      </w:pPr>
      <w:r>
        <w:rPr>
          <w:rFonts w:ascii="Times New Roman" w:hAnsi="Times New Roman" w:cs="Times New Roman"/>
        </w:rPr>
        <w:t xml:space="preserve">Enrollment in the </w:t>
      </w:r>
      <w:r w:rsidR="00015363">
        <w:rPr>
          <w:rFonts w:ascii="Times New Roman" w:hAnsi="Times New Roman" w:cs="Times New Roman"/>
        </w:rPr>
        <w:t xml:space="preserve">JSU </w:t>
      </w:r>
      <w:r>
        <w:rPr>
          <w:rFonts w:ascii="Times New Roman" w:hAnsi="Times New Roman" w:cs="Times New Roman"/>
        </w:rPr>
        <w:t>teaching program has increased, but so has anxiety – graduate students are often working parents who have to maintain their home lives in addition to school, and the teaching landscape is rapidly changing because of COVID-19</w:t>
      </w:r>
      <w:r w:rsidR="00D54D4C">
        <w:rPr>
          <w:rFonts w:ascii="Times New Roman" w:eastAsia="Calibri" w:hAnsi="Times New Roman" w:cs="Times New Roman"/>
        </w:rPr>
        <w:t>.</w:t>
      </w:r>
    </w:p>
    <w:p w14:paraId="55161AE6" w14:textId="77777777" w:rsidR="00FA7ECD" w:rsidRDefault="00FA7ECD" w:rsidP="00FA7ECD">
      <w:pPr>
        <w:spacing w:line="276" w:lineRule="auto"/>
        <w:rPr>
          <w:rFonts w:ascii="Times New Roman" w:hAnsi="Times New Roman" w:cs="Times New Roman"/>
        </w:rPr>
      </w:pPr>
    </w:p>
    <w:p w14:paraId="2748A738" w14:textId="4AA83BAD" w:rsidR="00D82EEE" w:rsidRDefault="00FA7ECD" w:rsidP="00FA7ECD">
      <w:pPr>
        <w:spacing w:line="276" w:lineRule="auto"/>
        <w:rPr>
          <w:rFonts w:ascii="Times New Roman" w:hAnsi="Times New Roman" w:cs="Times New Roman"/>
        </w:rPr>
      </w:pPr>
      <w:r>
        <w:rPr>
          <w:rFonts w:ascii="Times New Roman" w:hAnsi="Times New Roman" w:cs="Times New Roman"/>
        </w:rPr>
        <w:tab/>
      </w:r>
      <w:r w:rsidR="00AD7F29">
        <w:rPr>
          <w:rFonts w:ascii="Times New Roman" w:hAnsi="Times New Roman" w:cs="Times New Roman"/>
        </w:rPr>
        <w:t>Ms</w:t>
      </w:r>
      <w:r>
        <w:rPr>
          <w:rFonts w:ascii="Times New Roman" w:hAnsi="Times New Roman" w:cs="Times New Roman"/>
        </w:rPr>
        <w:t xml:space="preserve">. </w:t>
      </w:r>
      <w:r w:rsidRPr="00CF743A">
        <w:rPr>
          <w:rFonts w:ascii="Times New Roman" w:hAnsi="Times New Roman" w:cs="Times New Roman"/>
        </w:rPr>
        <w:t xml:space="preserve">Wanda Lacy </w:t>
      </w:r>
      <w:r w:rsidR="00015363">
        <w:rPr>
          <w:rFonts w:ascii="Times New Roman" w:hAnsi="Times New Roman" w:cs="Times New Roman"/>
        </w:rPr>
        <w:t>(</w:t>
      </w:r>
      <w:r w:rsidR="00015363" w:rsidRPr="00CF743A">
        <w:rPr>
          <w:rFonts w:ascii="Times New Roman" w:hAnsi="Times New Roman" w:cs="Times New Roman"/>
        </w:rPr>
        <w:t>Counseling Consultant</w:t>
      </w:r>
      <w:r w:rsidR="00015363">
        <w:rPr>
          <w:rFonts w:ascii="Times New Roman" w:hAnsi="Times New Roman" w:cs="Times New Roman"/>
        </w:rPr>
        <w:t xml:space="preserve">) </w:t>
      </w:r>
      <w:r w:rsidRPr="00CF743A">
        <w:rPr>
          <w:rFonts w:ascii="Times New Roman" w:hAnsi="Times New Roman" w:cs="Times New Roman"/>
        </w:rPr>
        <w:t>and</w:t>
      </w:r>
      <w:r>
        <w:rPr>
          <w:rFonts w:ascii="Times New Roman" w:hAnsi="Times New Roman" w:cs="Times New Roman"/>
        </w:rPr>
        <w:t xml:space="preserve"> Ms.</w:t>
      </w:r>
      <w:r w:rsidRPr="00CF743A">
        <w:rPr>
          <w:rFonts w:ascii="Times New Roman" w:hAnsi="Times New Roman" w:cs="Times New Roman"/>
        </w:rPr>
        <w:t xml:space="preserve"> Jolyn Winn </w:t>
      </w:r>
      <w:r w:rsidR="00015363">
        <w:rPr>
          <w:rFonts w:ascii="Times New Roman" w:hAnsi="Times New Roman" w:cs="Times New Roman"/>
        </w:rPr>
        <w:t>(</w:t>
      </w:r>
      <w:r w:rsidR="00015363" w:rsidRPr="00CF743A">
        <w:rPr>
          <w:rFonts w:ascii="Times New Roman" w:hAnsi="Times New Roman" w:cs="Times New Roman"/>
        </w:rPr>
        <w:t>Social Services Director</w:t>
      </w:r>
      <w:r w:rsidR="00015363">
        <w:rPr>
          <w:rFonts w:ascii="Times New Roman" w:hAnsi="Times New Roman" w:cs="Times New Roman"/>
        </w:rPr>
        <w:t xml:space="preserve">)       both work at the </w:t>
      </w:r>
      <w:r w:rsidRPr="00CF743A">
        <w:rPr>
          <w:rFonts w:ascii="Times New Roman" w:hAnsi="Times New Roman" w:cs="Times New Roman"/>
        </w:rPr>
        <w:t xml:space="preserve">South Central Community Action Agency. </w:t>
      </w:r>
      <w:r w:rsidR="00015363">
        <w:rPr>
          <w:rFonts w:ascii="Times New Roman" w:hAnsi="Times New Roman" w:cs="Times New Roman"/>
        </w:rPr>
        <w:t xml:space="preserve">Their agency provides a wide range of social services including education, nutrition, employment, transportation, and senior services. </w:t>
      </w:r>
      <w:r w:rsidR="00D82EEE">
        <w:rPr>
          <w:rFonts w:ascii="Times New Roman" w:hAnsi="Times New Roman" w:cs="Times New Roman"/>
        </w:rPr>
        <w:t>As panelists, they shared the</w:t>
      </w:r>
      <w:r w:rsidR="00015363">
        <w:rPr>
          <w:rFonts w:ascii="Times New Roman" w:hAnsi="Times New Roman" w:cs="Times New Roman"/>
        </w:rPr>
        <w:t xml:space="preserve"> following</w:t>
      </w:r>
      <w:r w:rsidR="00D82EEE">
        <w:rPr>
          <w:rFonts w:ascii="Times New Roman" w:hAnsi="Times New Roman" w:cs="Times New Roman"/>
        </w:rPr>
        <w:t xml:space="preserve"> observations:</w:t>
      </w:r>
      <w:r w:rsidR="00015363">
        <w:rPr>
          <w:rFonts w:ascii="Times New Roman" w:hAnsi="Times New Roman" w:cs="Times New Roman"/>
        </w:rPr>
        <w:t xml:space="preserve"> </w:t>
      </w:r>
    </w:p>
    <w:p w14:paraId="0590171C" w14:textId="720FA4F4" w:rsidR="00FA7ECD" w:rsidRDefault="00FA7ECD" w:rsidP="00FA7ECD">
      <w:pPr>
        <w:spacing w:line="276" w:lineRule="auto"/>
        <w:rPr>
          <w:rFonts w:ascii="Times New Roman" w:eastAsia="Calibri" w:hAnsi="Times New Roman" w:cs="Times New Roman"/>
        </w:rPr>
      </w:pPr>
      <w:r w:rsidRPr="00CF743A">
        <w:rPr>
          <w:rFonts w:ascii="Times New Roman" w:hAnsi="Times New Roman" w:cs="Times New Roman"/>
        </w:rPr>
        <w:t xml:space="preserve"> </w:t>
      </w:r>
    </w:p>
    <w:p w14:paraId="3D664D78" w14:textId="2F78EC64" w:rsidR="00BE01BE" w:rsidRPr="00BE01BE" w:rsidRDefault="00015363" w:rsidP="00BE01BE">
      <w:pPr>
        <w:pStyle w:val="ListParagraph"/>
        <w:numPr>
          <w:ilvl w:val="0"/>
          <w:numId w:val="26"/>
        </w:numPr>
        <w:spacing w:line="276" w:lineRule="auto"/>
        <w:ind w:left="720"/>
        <w:rPr>
          <w:rFonts w:ascii="Times New Roman" w:hAnsi="Times New Roman" w:cs="Times New Roman"/>
        </w:rPr>
      </w:pPr>
      <w:r>
        <w:rPr>
          <w:rFonts w:ascii="Times New Roman" w:hAnsi="Times New Roman" w:cs="Times New Roman"/>
        </w:rPr>
        <w:t>COVID-19 impacted the m</w:t>
      </w:r>
      <w:r w:rsidR="00BE01BE" w:rsidRPr="00BE01BE">
        <w:rPr>
          <w:rFonts w:ascii="Times New Roman" w:hAnsi="Times New Roman" w:cs="Times New Roman"/>
        </w:rPr>
        <w:t xml:space="preserve">ental health </w:t>
      </w:r>
      <w:r>
        <w:rPr>
          <w:rFonts w:ascii="Times New Roman" w:hAnsi="Times New Roman" w:cs="Times New Roman"/>
        </w:rPr>
        <w:t xml:space="preserve">of community residents on </w:t>
      </w:r>
      <w:r w:rsidR="00BE01BE" w:rsidRPr="00BE01BE">
        <w:rPr>
          <w:rFonts w:ascii="Times New Roman" w:hAnsi="Times New Roman" w:cs="Times New Roman"/>
        </w:rPr>
        <w:t xml:space="preserve">so many levels. What emerged is the importance of being patient and understanding with those in need of help, and of recognizing that there may have to be some changes made, and that </w:t>
      </w:r>
      <w:r w:rsidRPr="00BE01BE">
        <w:rPr>
          <w:rFonts w:ascii="Times New Roman" w:hAnsi="Times New Roman" w:cs="Times New Roman"/>
        </w:rPr>
        <w:t>not every person fits</w:t>
      </w:r>
      <w:r w:rsidR="00BE01BE" w:rsidRPr="00BE01BE">
        <w:rPr>
          <w:rFonts w:ascii="Times New Roman" w:hAnsi="Times New Roman" w:cs="Times New Roman"/>
        </w:rPr>
        <w:t xml:space="preserve"> the same exact opportunities. </w:t>
      </w:r>
      <w:r>
        <w:rPr>
          <w:rFonts w:ascii="Times New Roman" w:hAnsi="Times New Roman" w:cs="Times New Roman"/>
        </w:rPr>
        <w:t xml:space="preserve">An agency’s </w:t>
      </w:r>
      <w:r w:rsidR="00BE01BE" w:rsidRPr="00BE01BE">
        <w:rPr>
          <w:rFonts w:ascii="Times New Roman" w:hAnsi="Times New Roman" w:cs="Times New Roman"/>
        </w:rPr>
        <w:t>ability to improvise quickly is critical.</w:t>
      </w:r>
    </w:p>
    <w:p w14:paraId="18B6D4A8" w14:textId="77777777" w:rsidR="00BE01BE" w:rsidRPr="00EB3840" w:rsidRDefault="00BE01BE" w:rsidP="00BE01BE">
      <w:pPr>
        <w:spacing w:line="276" w:lineRule="auto"/>
        <w:rPr>
          <w:rFonts w:ascii="Times New Roman" w:hAnsi="Times New Roman" w:cs="Times New Roman"/>
        </w:rPr>
      </w:pPr>
    </w:p>
    <w:p w14:paraId="3908DF43" w14:textId="5083FD43" w:rsidR="00BE01BE" w:rsidRPr="00BE01BE" w:rsidRDefault="00BE01BE" w:rsidP="00BE01BE">
      <w:pPr>
        <w:pStyle w:val="ListParagraph"/>
        <w:numPr>
          <w:ilvl w:val="0"/>
          <w:numId w:val="26"/>
        </w:numPr>
        <w:spacing w:line="276" w:lineRule="auto"/>
        <w:ind w:left="720"/>
        <w:rPr>
          <w:rFonts w:ascii="Times New Roman" w:hAnsi="Times New Roman" w:cs="Times New Roman"/>
        </w:rPr>
      </w:pPr>
      <w:r w:rsidRPr="00BE01BE">
        <w:rPr>
          <w:rFonts w:ascii="Times New Roman" w:hAnsi="Times New Roman" w:cs="Times New Roman"/>
        </w:rPr>
        <w:t>Anxiety and depression have been on the rise. People and families not only need interventions, but also to be told “These emotions and feelings that you're having, this is normal. Let's talk about them.”</w:t>
      </w:r>
    </w:p>
    <w:p w14:paraId="2469E9F4" w14:textId="77777777" w:rsidR="00BE01BE" w:rsidRPr="00EB3840" w:rsidRDefault="00BE01BE" w:rsidP="00BE01BE">
      <w:pPr>
        <w:spacing w:line="276" w:lineRule="auto"/>
        <w:rPr>
          <w:rFonts w:ascii="Times New Roman" w:hAnsi="Times New Roman" w:cs="Times New Roman"/>
        </w:rPr>
      </w:pPr>
    </w:p>
    <w:p w14:paraId="42271AAF" w14:textId="7E1E0A5E" w:rsidR="00FA7ECD" w:rsidRPr="00BE01BE" w:rsidRDefault="00BE01BE" w:rsidP="00FA7ECD">
      <w:pPr>
        <w:pStyle w:val="ListParagraph"/>
        <w:numPr>
          <w:ilvl w:val="0"/>
          <w:numId w:val="26"/>
        </w:numPr>
        <w:spacing w:line="276" w:lineRule="auto"/>
        <w:ind w:left="720"/>
        <w:rPr>
          <w:rFonts w:ascii="Times New Roman" w:hAnsi="Times New Roman" w:cs="Times New Roman"/>
        </w:rPr>
      </w:pPr>
      <w:r w:rsidRPr="00BE01BE">
        <w:rPr>
          <w:rFonts w:ascii="Times New Roman" w:hAnsi="Times New Roman" w:cs="Times New Roman"/>
        </w:rPr>
        <w:t xml:space="preserve">The imposed isolation caused by the pandemic (due to quarantine and shutdowns) has also affected the elderly and disabled populations who typically socialize through </w:t>
      </w:r>
      <w:r w:rsidRPr="00BE01BE">
        <w:rPr>
          <w:rFonts w:ascii="Times New Roman" w:hAnsi="Times New Roman" w:cs="Times New Roman"/>
        </w:rPr>
        <w:lastRenderedPageBreak/>
        <w:t xml:space="preserve">outreach programs, and those who need transportation assistance (for medical appointments, shopping, etc.). </w:t>
      </w:r>
    </w:p>
    <w:p w14:paraId="427D2C27" w14:textId="77777777" w:rsidR="00BE0AB7" w:rsidRDefault="00BE0AB7" w:rsidP="005D1AA5">
      <w:pPr>
        <w:spacing w:line="276" w:lineRule="auto"/>
        <w:rPr>
          <w:rFonts w:ascii="Times New Roman" w:eastAsia="Calibri" w:hAnsi="Times New Roman" w:cs="Times New Roman"/>
          <w:u w:val="single"/>
        </w:rPr>
      </w:pPr>
    </w:p>
    <w:p w14:paraId="00D86961" w14:textId="76FF7D77" w:rsidR="005D1AA5" w:rsidRDefault="005D1AA5" w:rsidP="005D1AA5">
      <w:pPr>
        <w:spacing w:line="276" w:lineRule="auto"/>
        <w:rPr>
          <w:rFonts w:ascii="Times New Roman" w:eastAsia="Calibri" w:hAnsi="Times New Roman" w:cs="Times New Roman"/>
          <w:u w:val="single"/>
        </w:rPr>
      </w:pPr>
      <w:r w:rsidRPr="00326289">
        <w:rPr>
          <w:rFonts w:ascii="Times New Roman" w:eastAsia="Calibri" w:hAnsi="Times New Roman" w:cs="Times New Roman"/>
          <w:u w:val="single"/>
        </w:rPr>
        <w:t>Recommendations for Moving Forward</w:t>
      </w:r>
    </w:p>
    <w:p w14:paraId="279E3875" w14:textId="77777777" w:rsidR="00326289" w:rsidRPr="00326289" w:rsidRDefault="00326289" w:rsidP="005D1AA5">
      <w:pPr>
        <w:spacing w:line="276" w:lineRule="auto"/>
        <w:rPr>
          <w:rFonts w:ascii="Times New Roman" w:eastAsia="Calibri" w:hAnsi="Times New Roman" w:cs="Times New Roman"/>
          <w:u w:val="single"/>
        </w:rPr>
      </w:pPr>
    </w:p>
    <w:p w14:paraId="4A95E40E" w14:textId="00A26D0A" w:rsidR="002639C8" w:rsidRDefault="00D54D4C" w:rsidP="00260E09">
      <w:pPr>
        <w:spacing w:line="276" w:lineRule="auto"/>
        <w:rPr>
          <w:rFonts w:ascii="Times New Roman" w:hAnsi="Times New Roman" w:cs="Times New Roman"/>
        </w:rPr>
      </w:pPr>
      <w:r>
        <w:rPr>
          <w:rFonts w:ascii="Times New Roman" w:hAnsi="Times New Roman" w:cs="Times New Roman"/>
        </w:rPr>
        <w:tab/>
        <w:t>Dr. Williams made the following recommendations for help</w:t>
      </w:r>
      <w:r w:rsidR="00326289">
        <w:rPr>
          <w:rFonts w:ascii="Times New Roman" w:hAnsi="Times New Roman" w:cs="Times New Roman"/>
        </w:rPr>
        <w:t>ing to</w:t>
      </w:r>
      <w:r>
        <w:rPr>
          <w:rFonts w:ascii="Times New Roman" w:hAnsi="Times New Roman" w:cs="Times New Roman"/>
        </w:rPr>
        <w:t xml:space="preserve"> alleviate the effects of the COVID-19 pandemic on </w:t>
      </w:r>
      <w:r w:rsidR="00BE01BE">
        <w:rPr>
          <w:rFonts w:ascii="Times New Roman" w:hAnsi="Times New Roman" w:cs="Times New Roman"/>
        </w:rPr>
        <w:t>social structures and cultural practices</w:t>
      </w:r>
      <w:r>
        <w:rPr>
          <w:rFonts w:ascii="Times New Roman" w:hAnsi="Times New Roman" w:cs="Times New Roman"/>
        </w:rPr>
        <w:t>:</w:t>
      </w:r>
    </w:p>
    <w:p w14:paraId="723DC1FE" w14:textId="77777777" w:rsidR="00BE0AB7" w:rsidRDefault="00BE0AB7" w:rsidP="00260E09">
      <w:pPr>
        <w:spacing w:line="276" w:lineRule="auto"/>
        <w:rPr>
          <w:rFonts w:ascii="Times New Roman" w:hAnsi="Times New Roman" w:cs="Times New Roman"/>
        </w:rPr>
      </w:pPr>
    </w:p>
    <w:p w14:paraId="080F4FE0" w14:textId="15550D21" w:rsidR="00D54D4C" w:rsidRDefault="00B4177C" w:rsidP="00260E09">
      <w:pPr>
        <w:pStyle w:val="ListParagraph"/>
        <w:numPr>
          <w:ilvl w:val="0"/>
          <w:numId w:val="19"/>
        </w:numPr>
        <w:spacing w:line="276" w:lineRule="auto"/>
        <w:rPr>
          <w:rFonts w:ascii="Times New Roman" w:hAnsi="Times New Roman" w:cs="Times New Roman"/>
        </w:rPr>
      </w:pPr>
      <w:r w:rsidRPr="00B4177C">
        <w:rPr>
          <w:rFonts w:ascii="Times New Roman" w:hAnsi="Times New Roman" w:cs="Times New Roman"/>
        </w:rPr>
        <w:t xml:space="preserve">Special compensation should be given to churches (especially smaller locations that do not already receive any special supplemental funding) struggling with attendance woes – this will allow for them to continue general maintenance and bill payment, to rebuild </w:t>
      </w:r>
      <w:r w:rsidR="00BE0AB7">
        <w:rPr>
          <w:rFonts w:ascii="Times New Roman" w:hAnsi="Times New Roman" w:cs="Times New Roman"/>
        </w:rPr>
        <w:t xml:space="preserve">their </w:t>
      </w:r>
      <w:r w:rsidRPr="00B4177C">
        <w:rPr>
          <w:rFonts w:ascii="Times New Roman" w:hAnsi="Times New Roman" w:cs="Times New Roman"/>
        </w:rPr>
        <w:t>savings, and to make necessary technological updates</w:t>
      </w:r>
      <w:r>
        <w:rPr>
          <w:rFonts w:ascii="Times New Roman" w:hAnsi="Times New Roman" w:cs="Times New Roman"/>
        </w:rPr>
        <w:t xml:space="preserve"> that will keep their church open and operating</w:t>
      </w:r>
      <w:r w:rsidR="00BE0AB7">
        <w:rPr>
          <w:rFonts w:ascii="Times New Roman" w:hAnsi="Times New Roman" w:cs="Times New Roman"/>
        </w:rPr>
        <w:t xml:space="preserve">. </w:t>
      </w:r>
    </w:p>
    <w:p w14:paraId="0063556C" w14:textId="1133B744" w:rsidR="00B4177C" w:rsidRDefault="00BE0AB7" w:rsidP="00260E09">
      <w:pPr>
        <w:pStyle w:val="ListParagraph"/>
        <w:numPr>
          <w:ilvl w:val="0"/>
          <w:numId w:val="19"/>
        </w:numPr>
        <w:spacing w:line="276" w:lineRule="auto"/>
        <w:rPr>
          <w:rFonts w:ascii="Times New Roman" w:hAnsi="Times New Roman" w:cs="Times New Roman"/>
        </w:rPr>
      </w:pPr>
      <w:r>
        <w:rPr>
          <w:rFonts w:ascii="Times New Roman" w:hAnsi="Times New Roman" w:cs="Times New Roman"/>
        </w:rPr>
        <w:t>Update c</w:t>
      </w:r>
      <w:r w:rsidR="00260E09" w:rsidRPr="00260E09">
        <w:rPr>
          <w:rFonts w:ascii="Times New Roman" w:hAnsi="Times New Roman" w:cs="Times New Roman"/>
        </w:rPr>
        <w:t xml:space="preserve">ompany policies to </w:t>
      </w:r>
      <w:r w:rsidRPr="00260E09">
        <w:rPr>
          <w:rFonts w:ascii="Times New Roman" w:hAnsi="Times New Roman" w:cs="Times New Roman"/>
        </w:rPr>
        <w:t>include</w:t>
      </w:r>
      <w:r w:rsidR="00260E09" w:rsidRPr="00260E09">
        <w:rPr>
          <w:rFonts w:ascii="Times New Roman" w:hAnsi="Times New Roman" w:cs="Times New Roman"/>
        </w:rPr>
        <w:t xml:space="preserve"> specific leave time for staff with daycare- or school-aged children, not to discriminate against </w:t>
      </w:r>
      <w:r>
        <w:rPr>
          <w:rFonts w:ascii="Times New Roman" w:hAnsi="Times New Roman" w:cs="Times New Roman"/>
        </w:rPr>
        <w:t>families without young children</w:t>
      </w:r>
      <w:r w:rsidR="00260E09" w:rsidRPr="00260E09">
        <w:rPr>
          <w:rFonts w:ascii="Times New Roman" w:hAnsi="Times New Roman" w:cs="Times New Roman"/>
        </w:rPr>
        <w:t xml:space="preserve"> but rather to demonstrate a commitment to supporting the stability and best interests of society’s youth</w:t>
      </w:r>
      <w:r>
        <w:rPr>
          <w:rFonts w:ascii="Times New Roman" w:hAnsi="Times New Roman" w:cs="Times New Roman"/>
        </w:rPr>
        <w:t xml:space="preserve">. </w:t>
      </w:r>
    </w:p>
    <w:p w14:paraId="6CD3685F" w14:textId="1FB7CEA9" w:rsidR="006B2F60" w:rsidRPr="00CF743A" w:rsidRDefault="00BE0AB7" w:rsidP="006B2F60">
      <w:pPr>
        <w:pStyle w:val="ListParagraph"/>
        <w:numPr>
          <w:ilvl w:val="0"/>
          <w:numId w:val="19"/>
        </w:numPr>
        <w:spacing w:line="276" w:lineRule="auto"/>
        <w:rPr>
          <w:rFonts w:ascii="Times New Roman" w:hAnsi="Times New Roman" w:cs="Times New Roman"/>
        </w:rPr>
      </w:pPr>
      <w:r>
        <w:rPr>
          <w:rFonts w:ascii="Times New Roman" w:hAnsi="Times New Roman" w:cs="Times New Roman"/>
        </w:rPr>
        <w:t>The government should compensate p</w:t>
      </w:r>
      <w:r w:rsidR="00260E09" w:rsidRPr="00260E09">
        <w:rPr>
          <w:rFonts w:ascii="Times New Roman" w:hAnsi="Times New Roman" w:cs="Times New Roman"/>
        </w:rPr>
        <w:t>arents at least once a month for childcare services, in order to ease post-pandemic financial strain, and to facilitate households returning to their regular schedules</w:t>
      </w:r>
      <w:r w:rsidR="00260E09">
        <w:rPr>
          <w:rFonts w:ascii="Times New Roman" w:hAnsi="Times New Roman" w:cs="Times New Roman"/>
        </w:rPr>
        <w:t>.</w:t>
      </w:r>
    </w:p>
    <w:p w14:paraId="5637D6D0" w14:textId="77777777" w:rsidR="00D82EEE" w:rsidRDefault="00D82EEE" w:rsidP="00CF743A">
      <w:pPr>
        <w:spacing w:line="276" w:lineRule="auto"/>
        <w:rPr>
          <w:rFonts w:ascii="Times New Roman" w:hAnsi="Times New Roman" w:cs="Times New Roman"/>
        </w:rPr>
      </w:pPr>
    </w:p>
    <w:p w14:paraId="59D56EAC" w14:textId="799385B4" w:rsidR="00CF743A" w:rsidRDefault="00AD7F29" w:rsidP="00CF743A">
      <w:pPr>
        <w:spacing w:line="276" w:lineRule="auto"/>
        <w:rPr>
          <w:rFonts w:ascii="Times New Roman" w:hAnsi="Times New Roman" w:cs="Times New Roman"/>
        </w:rPr>
      </w:pPr>
      <w:r>
        <w:rPr>
          <w:rFonts w:ascii="Times New Roman" w:hAnsi="Times New Roman" w:cs="Times New Roman"/>
        </w:rPr>
        <w:t>Ms</w:t>
      </w:r>
      <w:r w:rsidR="00FA7ECD">
        <w:rPr>
          <w:rFonts w:ascii="Times New Roman" w:hAnsi="Times New Roman" w:cs="Times New Roman"/>
        </w:rPr>
        <w:t xml:space="preserve">. </w:t>
      </w:r>
      <w:r w:rsidR="00CF743A" w:rsidRPr="00CF743A">
        <w:rPr>
          <w:rFonts w:ascii="Times New Roman" w:hAnsi="Times New Roman" w:cs="Times New Roman"/>
        </w:rPr>
        <w:t>Lacy and</w:t>
      </w:r>
      <w:r w:rsidR="00FA7ECD">
        <w:rPr>
          <w:rFonts w:ascii="Times New Roman" w:hAnsi="Times New Roman" w:cs="Times New Roman"/>
        </w:rPr>
        <w:t xml:space="preserve"> Ms.</w:t>
      </w:r>
      <w:r w:rsidR="00CF743A" w:rsidRPr="00CF743A">
        <w:rPr>
          <w:rFonts w:ascii="Times New Roman" w:hAnsi="Times New Roman" w:cs="Times New Roman"/>
        </w:rPr>
        <w:t xml:space="preserve"> Winn offered the following </w:t>
      </w:r>
      <w:r w:rsidR="00FA7ECD">
        <w:rPr>
          <w:rFonts w:ascii="Times New Roman" w:hAnsi="Times New Roman" w:cs="Times New Roman"/>
        </w:rPr>
        <w:t xml:space="preserve">additional </w:t>
      </w:r>
      <w:r w:rsidR="00CF743A" w:rsidRPr="00CF743A">
        <w:rPr>
          <w:rFonts w:ascii="Times New Roman" w:hAnsi="Times New Roman" w:cs="Times New Roman"/>
        </w:rPr>
        <w:t>recommendations:</w:t>
      </w:r>
    </w:p>
    <w:p w14:paraId="2B7D493F" w14:textId="77777777" w:rsidR="00BE0AB7" w:rsidRPr="00CF743A" w:rsidRDefault="00BE0AB7" w:rsidP="00CF743A">
      <w:pPr>
        <w:spacing w:line="276" w:lineRule="auto"/>
        <w:rPr>
          <w:rFonts w:ascii="Times New Roman" w:hAnsi="Times New Roman" w:cs="Times New Roman"/>
        </w:rPr>
      </w:pPr>
    </w:p>
    <w:p w14:paraId="48689EE4" w14:textId="77777777" w:rsidR="00BE0AB7" w:rsidRDefault="00CF743A" w:rsidP="00FA7ECD">
      <w:pPr>
        <w:pStyle w:val="ListParagraph"/>
        <w:numPr>
          <w:ilvl w:val="0"/>
          <w:numId w:val="26"/>
        </w:numPr>
        <w:spacing w:line="276" w:lineRule="auto"/>
        <w:ind w:left="360" w:firstLine="0"/>
        <w:rPr>
          <w:rFonts w:ascii="Times New Roman" w:hAnsi="Times New Roman" w:cs="Times New Roman"/>
        </w:rPr>
      </w:pPr>
      <w:r w:rsidRPr="00CF743A">
        <w:rPr>
          <w:rFonts w:ascii="Times New Roman" w:hAnsi="Times New Roman" w:cs="Times New Roman"/>
        </w:rPr>
        <w:t>A much slower transition back to “normal” (pre-pandemic) life need</w:t>
      </w:r>
      <w:r w:rsidR="00BE0AB7">
        <w:rPr>
          <w:rFonts w:ascii="Times New Roman" w:hAnsi="Times New Roman" w:cs="Times New Roman"/>
        </w:rPr>
        <w:t>s enacting</w:t>
      </w:r>
      <w:r w:rsidRPr="00CF743A">
        <w:rPr>
          <w:rFonts w:ascii="Times New Roman" w:hAnsi="Times New Roman" w:cs="Times New Roman"/>
        </w:rPr>
        <w:t>. The same</w:t>
      </w:r>
    </w:p>
    <w:p w14:paraId="6C03A6F5" w14:textId="31270418" w:rsidR="00CF743A" w:rsidRDefault="00BE0AB7" w:rsidP="00BE0AB7">
      <w:pPr>
        <w:pStyle w:val="ListParagraph"/>
        <w:spacing w:line="276" w:lineRule="auto"/>
        <w:ind w:left="360"/>
        <w:rPr>
          <w:rFonts w:ascii="Times New Roman" w:hAnsi="Times New Roman" w:cs="Times New Roman"/>
        </w:rPr>
      </w:pPr>
      <w:r>
        <w:rPr>
          <w:rFonts w:ascii="Times New Roman" w:hAnsi="Times New Roman" w:cs="Times New Roman"/>
        </w:rPr>
        <w:t xml:space="preserve">     </w:t>
      </w:r>
      <w:r w:rsidR="00CF743A" w:rsidRPr="00CF743A">
        <w:rPr>
          <w:rFonts w:ascii="Times New Roman" w:hAnsi="Times New Roman" w:cs="Times New Roman"/>
        </w:rPr>
        <w:t xml:space="preserve"> level of preparation given to dealing with the onset of COVID-19 is needed for going</w:t>
      </w:r>
      <w:r w:rsidR="00FA7ECD">
        <w:rPr>
          <w:rFonts w:ascii="Times New Roman" w:hAnsi="Times New Roman" w:cs="Times New Roman"/>
        </w:rPr>
        <w:tab/>
      </w:r>
      <w:r w:rsidR="00CF743A" w:rsidRPr="00CF743A">
        <w:rPr>
          <w:rFonts w:ascii="Times New Roman" w:hAnsi="Times New Roman" w:cs="Times New Roman"/>
        </w:rPr>
        <w:t xml:space="preserve">back to the way things were before. </w:t>
      </w:r>
    </w:p>
    <w:p w14:paraId="5F9DD1CB" w14:textId="77777777" w:rsidR="00BE0AB7" w:rsidRDefault="00BE0AB7" w:rsidP="00FA7ECD">
      <w:pPr>
        <w:pStyle w:val="ListParagraph"/>
        <w:numPr>
          <w:ilvl w:val="0"/>
          <w:numId w:val="26"/>
        </w:numPr>
        <w:spacing w:line="276" w:lineRule="auto"/>
        <w:ind w:left="360" w:firstLine="0"/>
        <w:rPr>
          <w:rFonts w:ascii="Times New Roman" w:hAnsi="Times New Roman" w:cs="Times New Roman"/>
        </w:rPr>
      </w:pPr>
      <w:r>
        <w:rPr>
          <w:rFonts w:ascii="Times New Roman" w:hAnsi="Times New Roman" w:cs="Times New Roman"/>
        </w:rPr>
        <w:t>Likely n</w:t>
      </w:r>
      <w:r w:rsidRPr="00CF743A">
        <w:rPr>
          <w:rFonts w:ascii="Times New Roman" w:hAnsi="Times New Roman" w:cs="Times New Roman"/>
        </w:rPr>
        <w:t xml:space="preserve">eeded across the board </w:t>
      </w:r>
      <w:r>
        <w:rPr>
          <w:rFonts w:ascii="Times New Roman" w:hAnsi="Times New Roman" w:cs="Times New Roman"/>
        </w:rPr>
        <w:t xml:space="preserve">are </w:t>
      </w:r>
      <w:r w:rsidR="00FA7ECD" w:rsidRPr="00CF743A">
        <w:rPr>
          <w:rFonts w:ascii="Times New Roman" w:hAnsi="Times New Roman" w:cs="Times New Roman"/>
        </w:rPr>
        <w:t xml:space="preserve">Hybrid-type mental health services, and special </w:t>
      </w:r>
      <w:r w:rsidR="00FA7ECD">
        <w:rPr>
          <w:rFonts w:ascii="Times New Roman" w:hAnsi="Times New Roman" w:cs="Times New Roman"/>
        </w:rPr>
        <w:tab/>
      </w:r>
      <w:r w:rsidR="00FA7ECD" w:rsidRPr="00CF743A">
        <w:rPr>
          <w:rFonts w:ascii="Times New Roman" w:hAnsi="Times New Roman" w:cs="Times New Roman"/>
        </w:rPr>
        <w:t xml:space="preserve">attention for schoolchildren and working parents to </w:t>
      </w:r>
      <w:r>
        <w:rPr>
          <w:rFonts w:ascii="Times New Roman" w:hAnsi="Times New Roman" w:cs="Times New Roman"/>
        </w:rPr>
        <w:t xml:space="preserve">ease </w:t>
      </w:r>
      <w:r w:rsidR="00FA7ECD" w:rsidRPr="00CF743A">
        <w:rPr>
          <w:rFonts w:ascii="Times New Roman" w:hAnsi="Times New Roman" w:cs="Times New Roman"/>
        </w:rPr>
        <w:t>through anxiety</w:t>
      </w:r>
      <w:r>
        <w:rPr>
          <w:rFonts w:ascii="Times New Roman" w:hAnsi="Times New Roman" w:cs="Times New Roman"/>
        </w:rPr>
        <w:t xml:space="preserve"> </w:t>
      </w:r>
      <w:r w:rsidR="00FA7ECD" w:rsidRPr="00CF743A">
        <w:rPr>
          <w:rFonts w:ascii="Times New Roman" w:hAnsi="Times New Roman" w:cs="Times New Roman"/>
        </w:rPr>
        <w:t xml:space="preserve">and transition </w:t>
      </w:r>
    </w:p>
    <w:p w14:paraId="4DC0D720" w14:textId="3FA765D9" w:rsidR="00FA7ECD" w:rsidRDefault="00BE0AB7" w:rsidP="00BE0AB7">
      <w:pPr>
        <w:pStyle w:val="ListParagraph"/>
        <w:spacing w:line="276" w:lineRule="auto"/>
        <w:ind w:left="360"/>
        <w:rPr>
          <w:rFonts w:ascii="Times New Roman" w:hAnsi="Times New Roman" w:cs="Times New Roman"/>
        </w:rPr>
      </w:pPr>
      <w:r>
        <w:rPr>
          <w:rFonts w:ascii="Times New Roman" w:hAnsi="Times New Roman" w:cs="Times New Roman"/>
        </w:rPr>
        <w:t xml:space="preserve">      </w:t>
      </w:r>
      <w:r w:rsidR="00FA7ECD" w:rsidRPr="00CF743A">
        <w:rPr>
          <w:rFonts w:ascii="Times New Roman" w:hAnsi="Times New Roman" w:cs="Times New Roman"/>
        </w:rPr>
        <w:t>back into their previous routines.</w:t>
      </w:r>
    </w:p>
    <w:p w14:paraId="28967495" w14:textId="54F96D27" w:rsidR="00FA7ECD" w:rsidRPr="00FA7ECD" w:rsidRDefault="00BE0AB7" w:rsidP="00FA7ECD">
      <w:pPr>
        <w:pStyle w:val="ListParagraph"/>
        <w:numPr>
          <w:ilvl w:val="0"/>
          <w:numId w:val="26"/>
        </w:numPr>
        <w:spacing w:line="276" w:lineRule="auto"/>
        <w:ind w:left="360" w:firstLine="0"/>
      </w:pPr>
      <w:r>
        <w:rPr>
          <w:rFonts w:ascii="Times New Roman" w:hAnsi="Times New Roman" w:cs="Times New Roman"/>
        </w:rPr>
        <w:t>Provide a</w:t>
      </w:r>
      <w:r w:rsidR="00FA7ECD" w:rsidRPr="00CF743A">
        <w:rPr>
          <w:rFonts w:ascii="Times New Roman" w:hAnsi="Times New Roman" w:cs="Times New Roman"/>
        </w:rPr>
        <w:t xml:space="preserve">dditional funding </w:t>
      </w:r>
      <w:r>
        <w:rPr>
          <w:rFonts w:ascii="Times New Roman" w:hAnsi="Times New Roman" w:cs="Times New Roman"/>
        </w:rPr>
        <w:t xml:space="preserve">for </w:t>
      </w:r>
      <w:r w:rsidR="00FA7ECD" w:rsidRPr="00CF743A">
        <w:rPr>
          <w:rFonts w:ascii="Times New Roman" w:hAnsi="Times New Roman" w:cs="Times New Roman"/>
        </w:rPr>
        <w:t xml:space="preserve">the elderly and disabled populations </w:t>
      </w:r>
      <w:r>
        <w:rPr>
          <w:rFonts w:ascii="Times New Roman" w:hAnsi="Times New Roman" w:cs="Times New Roman"/>
        </w:rPr>
        <w:t xml:space="preserve">who need </w:t>
      </w:r>
      <w:r w:rsidR="00FA7ECD" w:rsidRPr="00CF743A">
        <w:rPr>
          <w:rFonts w:ascii="Times New Roman" w:hAnsi="Times New Roman" w:cs="Times New Roman"/>
        </w:rPr>
        <w:t xml:space="preserve"> </w:t>
      </w:r>
      <w:r w:rsidR="00FA7ECD">
        <w:rPr>
          <w:rFonts w:ascii="Times New Roman" w:hAnsi="Times New Roman" w:cs="Times New Roman"/>
        </w:rPr>
        <w:tab/>
      </w:r>
      <w:r w:rsidR="00FA7ECD" w:rsidRPr="00CF743A">
        <w:rPr>
          <w:rFonts w:ascii="Times New Roman" w:hAnsi="Times New Roman" w:cs="Times New Roman"/>
        </w:rPr>
        <w:t xml:space="preserve">electronic devices (tablets or smartphones) so when situations arise where home visits </w:t>
      </w:r>
      <w:r w:rsidR="00FA7ECD">
        <w:rPr>
          <w:rFonts w:ascii="Times New Roman" w:hAnsi="Times New Roman" w:cs="Times New Roman"/>
        </w:rPr>
        <w:tab/>
      </w:r>
      <w:r w:rsidRPr="00CF743A">
        <w:rPr>
          <w:rFonts w:ascii="Times New Roman" w:hAnsi="Times New Roman" w:cs="Times New Roman"/>
        </w:rPr>
        <w:t>are not</w:t>
      </w:r>
      <w:r w:rsidR="00FA7ECD" w:rsidRPr="00CF743A">
        <w:rPr>
          <w:rFonts w:ascii="Times New Roman" w:hAnsi="Times New Roman" w:cs="Times New Roman"/>
        </w:rPr>
        <w:t xml:space="preserve"> possible, they </w:t>
      </w:r>
      <w:r w:rsidRPr="00CF743A">
        <w:rPr>
          <w:rFonts w:ascii="Times New Roman" w:hAnsi="Times New Roman" w:cs="Times New Roman"/>
        </w:rPr>
        <w:t>will not</w:t>
      </w:r>
      <w:r w:rsidR="00FA7ECD" w:rsidRPr="00CF743A">
        <w:rPr>
          <w:rFonts w:ascii="Times New Roman" w:hAnsi="Times New Roman" w:cs="Times New Roman"/>
        </w:rPr>
        <w:t xml:space="preserve"> feel left out.</w:t>
      </w:r>
    </w:p>
    <w:p w14:paraId="44B8DBE4" w14:textId="3FB81BDF" w:rsidR="00FA7ECD" w:rsidRDefault="00FA7ECD" w:rsidP="00FA7ECD">
      <w:pPr>
        <w:spacing w:line="276" w:lineRule="auto"/>
        <w:rPr>
          <w:rFonts w:ascii="Times New Roman" w:hAnsi="Times New Roman" w:cs="Times New Roman"/>
        </w:rPr>
      </w:pPr>
    </w:p>
    <w:p w14:paraId="15120924" w14:textId="6FF5565C" w:rsidR="00FA7ECD" w:rsidRDefault="00FA7ECD" w:rsidP="00FA7ECD">
      <w:pPr>
        <w:spacing w:line="276" w:lineRule="auto"/>
        <w:rPr>
          <w:rFonts w:ascii="Times New Roman" w:hAnsi="Times New Roman" w:cs="Times New Roman"/>
        </w:rPr>
      </w:pPr>
    </w:p>
    <w:p w14:paraId="31FEEEAD" w14:textId="1C172204" w:rsidR="00FA7ECD" w:rsidRDefault="00FA7ECD" w:rsidP="00FA7ECD">
      <w:pPr>
        <w:spacing w:line="276" w:lineRule="auto"/>
        <w:rPr>
          <w:rFonts w:ascii="Times New Roman" w:hAnsi="Times New Roman" w:cs="Times New Roman"/>
        </w:rPr>
      </w:pPr>
    </w:p>
    <w:p w14:paraId="3E80ABA6" w14:textId="6945E1FC" w:rsidR="00FA7ECD" w:rsidRDefault="00FA7ECD" w:rsidP="00FA7ECD">
      <w:pPr>
        <w:spacing w:line="276" w:lineRule="auto"/>
        <w:rPr>
          <w:rFonts w:ascii="Times New Roman" w:hAnsi="Times New Roman" w:cs="Times New Roman"/>
        </w:rPr>
      </w:pPr>
    </w:p>
    <w:p w14:paraId="38FB62DB" w14:textId="1F0C2B06" w:rsidR="00FA7ECD" w:rsidRDefault="00FA7ECD" w:rsidP="00FA7ECD">
      <w:pPr>
        <w:spacing w:line="276" w:lineRule="auto"/>
        <w:rPr>
          <w:rFonts w:ascii="Times New Roman" w:hAnsi="Times New Roman" w:cs="Times New Roman"/>
        </w:rPr>
      </w:pPr>
    </w:p>
    <w:p w14:paraId="30DB5940" w14:textId="69FBBE72" w:rsidR="00FA7ECD" w:rsidRDefault="00FA7ECD" w:rsidP="00FA7ECD">
      <w:pPr>
        <w:spacing w:line="276" w:lineRule="auto"/>
        <w:rPr>
          <w:rFonts w:ascii="Times New Roman" w:hAnsi="Times New Roman" w:cs="Times New Roman"/>
        </w:rPr>
      </w:pPr>
    </w:p>
    <w:p w14:paraId="79C5FF37" w14:textId="3BDCDF16" w:rsidR="00FA7ECD" w:rsidRDefault="00FA7ECD" w:rsidP="00FA7ECD">
      <w:pPr>
        <w:spacing w:line="276" w:lineRule="auto"/>
        <w:rPr>
          <w:rFonts w:ascii="Times New Roman" w:hAnsi="Times New Roman" w:cs="Times New Roman"/>
        </w:rPr>
      </w:pPr>
    </w:p>
    <w:p w14:paraId="23671D72" w14:textId="45E158B5" w:rsidR="00FA7ECD" w:rsidRDefault="00FA7ECD" w:rsidP="00FA7ECD">
      <w:pPr>
        <w:spacing w:line="276" w:lineRule="auto"/>
        <w:rPr>
          <w:rFonts w:ascii="Times New Roman" w:hAnsi="Times New Roman" w:cs="Times New Roman"/>
        </w:rPr>
      </w:pPr>
    </w:p>
    <w:p w14:paraId="7114FDBB" w14:textId="4D56D0F0" w:rsidR="00FA7ECD" w:rsidRDefault="00FA7ECD" w:rsidP="00FA7ECD">
      <w:pPr>
        <w:spacing w:line="276" w:lineRule="auto"/>
        <w:rPr>
          <w:rFonts w:ascii="Times New Roman" w:hAnsi="Times New Roman" w:cs="Times New Roman"/>
        </w:rPr>
      </w:pPr>
    </w:p>
    <w:p w14:paraId="169A7782" w14:textId="3EE7746B" w:rsidR="00FA7ECD" w:rsidRDefault="00FA7ECD" w:rsidP="00FA7ECD">
      <w:pPr>
        <w:spacing w:line="276" w:lineRule="auto"/>
        <w:rPr>
          <w:rFonts w:ascii="Times New Roman" w:hAnsi="Times New Roman" w:cs="Times New Roman"/>
        </w:rPr>
      </w:pPr>
    </w:p>
    <w:p w14:paraId="3761CAE5" w14:textId="7D7BFD9D" w:rsidR="00FA7ECD" w:rsidRPr="00FA7ECD" w:rsidRDefault="00FA7ECD" w:rsidP="00FA7ECD">
      <w:pPr>
        <w:spacing w:line="276" w:lineRule="auto"/>
        <w:rPr>
          <w:rFonts w:ascii="Times New Roman" w:hAnsi="Times New Roman" w:cs="Times New Roman"/>
          <w:b/>
        </w:rPr>
      </w:pPr>
      <w:r w:rsidRPr="00FA7ECD">
        <w:rPr>
          <w:rFonts w:ascii="Times New Roman" w:hAnsi="Times New Roman" w:cs="Times New Roman"/>
          <w:b/>
        </w:rPr>
        <w:t>III. Insights from “Q&amp;A”</w:t>
      </w:r>
      <w:r w:rsidR="00047911">
        <w:rPr>
          <w:rFonts w:ascii="Times New Roman" w:hAnsi="Times New Roman" w:cs="Times New Roman"/>
          <w:b/>
        </w:rPr>
        <w:t xml:space="preserve"> Session</w:t>
      </w:r>
    </w:p>
    <w:p w14:paraId="5BF8860E" w14:textId="683BB860" w:rsidR="00FA7ECD" w:rsidRDefault="00FA7ECD" w:rsidP="00FA7ECD">
      <w:pPr>
        <w:spacing w:line="276" w:lineRule="auto"/>
        <w:rPr>
          <w:rFonts w:ascii="Times New Roman" w:hAnsi="Times New Roman" w:cs="Times New Roman"/>
        </w:rPr>
      </w:pPr>
    </w:p>
    <w:p w14:paraId="198A9D17" w14:textId="0AFD34C6" w:rsidR="00047911" w:rsidRDefault="00D82EEE" w:rsidP="00FA7ECD">
      <w:pPr>
        <w:spacing w:line="276" w:lineRule="auto"/>
        <w:rPr>
          <w:rFonts w:ascii="Times New Roman" w:hAnsi="Times New Roman" w:cs="Times New Roman"/>
        </w:rPr>
      </w:pPr>
      <w:r>
        <w:rPr>
          <w:rFonts w:ascii="Times New Roman" w:hAnsi="Times New Roman" w:cs="Times New Roman"/>
        </w:rPr>
        <w:tab/>
        <w:t>The “Q&amp;A” segment of the program allowed panelists and attendees to offer additional insight into the topics discussed.</w:t>
      </w:r>
      <w:r w:rsidR="00047911">
        <w:rPr>
          <w:rFonts w:ascii="Times New Roman" w:hAnsi="Times New Roman" w:cs="Times New Roman"/>
        </w:rPr>
        <w:t xml:space="preserve"> </w:t>
      </w:r>
    </w:p>
    <w:p w14:paraId="2EDE50E5" w14:textId="77777777" w:rsidR="00047911" w:rsidRDefault="00047911" w:rsidP="00FA7ECD">
      <w:pPr>
        <w:spacing w:line="276" w:lineRule="auto"/>
        <w:rPr>
          <w:rFonts w:ascii="Times New Roman" w:hAnsi="Times New Roman" w:cs="Times New Roman"/>
        </w:rPr>
      </w:pPr>
    </w:p>
    <w:p w14:paraId="2580E914" w14:textId="320FB646" w:rsidR="00047911" w:rsidRDefault="00047911" w:rsidP="00047911">
      <w:pPr>
        <w:spacing w:line="276" w:lineRule="auto"/>
        <w:rPr>
          <w:rFonts w:ascii="Times New Roman" w:eastAsia="Arial" w:hAnsi="Times New Roman" w:cs="Times New Roman"/>
          <w:i/>
          <w:color w:val="000000"/>
          <w:szCs w:val="20"/>
        </w:rPr>
      </w:pPr>
      <w:r>
        <w:rPr>
          <w:rFonts w:ascii="Times New Roman" w:eastAsia="Arial" w:hAnsi="Times New Roman" w:cs="Times New Roman"/>
          <w:i/>
          <w:color w:val="000000"/>
          <w:szCs w:val="20"/>
        </w:rPr>
        <w:t xml:space="preserve">Q: </w:t>
      </w:r>
      <w:r w:rsidRPr="00047911">
        <w:rPr>
          <w:rFonts w:ascii="Times New Roman" w:eastAsia="Arial" w:hAnsi="Times New Roman" w:cs="Times New Roman"/>
          <w:i/>
          <w:color w:val="000000"/>
          <w:szCs w:val="20"/>
        </w:rPr>
        <w:t>What do you see as some of the major financial needs from your perspective?</w:t>
      </w:r>
    </w:p>
    <w:p w14:paraId="1FD05E45" w14:textId="77777777" w:rsidR="00871E59" w:rsidRPr="00047911" w:rsidRDefault="00871E59" w:rsidP="00047911">
      <w:pPr>
        <w:spacing w:line="276" w:lineRule="auto"/>
        <w:rPr>
          <w:rFonts w:ascii="Times New Roman" w:eastAsia="Arial" w:hAnsi="Times New Roman" w:cs="Times New Roman"/>
          <w:i/>
          <w:color w:val="000000"/>
          <w:szCs w:val="20"/>
        </w:rPr>
      </w:pPr>
    </w:p>
    <w:p w14:paraId="5D7A7B8E" w14:textId="0038A3D6" w:rsidR="00047911" w:rsidRPr="00047911" w:rsidRDefault="00047911" w:rsidP="00047911">
      <w:pPr>
        <w:pStyle w:val="ListParagraph"/>
        <w:numPr>
          <w:ilvl w:val="0"/>
          <w:numId w:val="27"/>
        </w:numPr>
        <w:spacing w:line="276" w:lineRule="auto"/>
        <w:rPr>
          <w:rFonts w:ascii="Times New Roman" w:eastAsia="Arial" w:hAnsi="Times New Roman" w:cs="Times New Roman"/>
          <w:color w:val="000000"/>
          <w:szCs w:val="20"/>
        </w:rPr>
      </w:pPr>
      <w:r w:rsidRPr="00047911">
        <w:rPr>
          <w:rFonts w:ascii="Times New Roman" w:eastAsia="Arial" w:hAnsi="Times New Roman" w:cs="Times New Roman"/>
          <w:b/>
          <w:color w:val="000000"/>
          <w:szCs w:val="20"/>
        </w:rPr>
        <w:t>Dr. Williams:</w:t>
      </w:r>
      <w:r w:rsidRPr="00047911">
        <w:rPr>
          <w:rFonts w:ascii="Times New Roman" w:eastAsia="Arial" w:hAnsi="Times New Roman" w:cs="Times New Roman"/>
          <w:color w:val="000000"/>
          <w:szCs w:val="20"/>
        </w:rPr>
        <w:t xml:space="preserve"> Childcare benefits, health benefits, and church</w:t>
      </w:r>
      <w:r w:rsidR="00871E59">
        <w:rPr>
          <w:rFonts w:ascii="Times New Roman" w:eastAsia="Arial" w:hAnsi="Times New Roman" w:cs="Times New Roman"/>
          <w:color w:val="000000"/>
          <w:szCs w:val="20"/>
        </w:rPr>
        <w:t xml:space="preserve"> benefits</w:t>
      </w:r>
      <w:r w:rsidRPr="00047911">
        <w:rPr>
          <w:rFonts w:ascii="Times New Roman" w:eastAsia="Arial" w:hAnsi="Times New Roman" w:cs="Times New Roman"/>
          <w:color w:val="000000"/>
          <w:szCs w:val="20"/>
        </w:rPr>
        <w:t xml:space="preserve">, particularly </w:t>
      </w:r>
      <w:r w:rsidR="0080059D">
        <w:rPr>
          <w:rFonts w:ascii="Times New Roman" w:eastAsia="Arial" w:hAnsi="Times New Roman" w:cs="Times New Roman"/>
          <w:color w:val="000000"/>
          <w:szCs w:val="20"/>
        </w:rPr>
        <w:t xml:space="preserve">for </w:t>
      </w:r>
      <w:r w:rsidR="0080059D" w:rsidRPr="00047911">
        <w:rPr>
          <w:rFonts w:ascii="Times New Roman" w:eastAsia="Arial" w:hAnsi="Times New Roman" w:cs="Times New Roman"/>
          <w:color w:val="000000"/>
          <w:szCs w:val="20"/>
        </w:rPr>
        <w:t>smaller</w:t>
      </w:r>
      <w:r w:rsidRPr="00047911">
        <w:rPr>
          <w:rFonts w:ascii="Times New Roman" w:eastAsia="Arial" w:hAnsi="Times New Roman" w:cs="Times New Roman"/>
          <w:color w:val="000000"/>
          <w:szCs w:val="20"/>
        </w:rPr>
        <w:t xml:space="preserve"> churches. When the church is unable to support itself, people end up </w:t>
      </w:r>
    </w:p>
    <w:p w14:paraId="21E66ECB" w14:textId="6D2A16C9" w:rsidR="00047911" w:rsidRPr="00047911" w:rsidRDefault="00047911" w:rsidP="00047911">
      <w:pPr>
        <w:spacing w:line="276" w:lineRule="auto"/>
        <w:rPr>
          <w:rFonts w:ascii="Times New Roman" w:eastAsia="Arial" w:hAnsi="Times New Roman" w:cs="Times New Roman"/>
          <w:color w:val="000000"/>
          <w:szCs w:val="20"/>
        </w:rPr>
      </w:pPr>
      <w:r>
        <w:rPr>
          <w:rFonts w:ascii="Times New Roman" w:eastAsia="Arial" w:hAnsi="Times New Roman" w:cs="Times New Roman"/>
          <w:color w:val="000000"/>
          <w:szCs w:val="20"/>
        </w:rPr>
        <w:tab/>
      </w:r>
      <w:r w:rsidRPr="00047911">
        <w:rPr>
          <w:rFonts w:ascii="Times New Roman" w:eastAsia="Arial" w:hAnsi="Times New Roman" w:cs="Times New Roman"/>
          <w:color w:val="000000"/>
          <w:szCs w:val="20"/>
        </w:rPr>
        <w:t xml:space="preserve">in the unemployment line, which becomes a statistic. Extra funds can really help to </w:t>
      </w:r>
      <w:r>
        <w:rPr>
          <w:rFonts w:ascii="Times New Roman" w:eastAsia="Arial" w:hAnsi="Times New Roman" w:cs="Times New Roman"/>
          <w:color w:val="000000"/>
          <w:szCs w:val="20"/>
        </w:rPr>
        <w:tab/>
      </w:r>
      <w:r w:rsidRPr="00047911">
        <w:rPr>
          <w:rFonts w:ascii="Times New Roman" w:eastAsia="Arial" w:hAnsi="Times New Roman" w:cs="Times New Roman"/>
          <w:color w:val="000000"/>
          <w:szCs w:val="20"/>
        </w:rPr>
        <w:t>integrate our community and our economy as well.</w:t>
      </w:r>
    </w:p>
    <w:p w14:paraId="31958532" w14:textId="44D7DE0C" w:rsidR="00047911" w:rsidRPr="00047911" w:rsidRDefault="00047911" w:rsidP="00047911">
      <w:pPr>
        <w:pStyle w:val="ListParagraph"/>
        <w:numPr>
          <w:ilvl w:val="0"/>
          <w:numId w:val="27"/>
        </w:numPr>
        <w:spacing w:line="276" w:lineRule="auto"/>
        <w:rPr>
          <w:rFonts w:ascii="Times New Roman" w:eastAsia="Arial" w:hAnsi="Times New Roman" w:cs="Times New Roman"/>
          <w:color w:val="000000"/>
          <w:szCs w:val="20"/>
        </w:rPr>
      </w:pPr>
      <w:r w:rsidRPr="00047911">
        <w:rPr>
          <w:rFonts w:ascii="Times New Roman" w:eastAsia="Arial" w:hAnsi="Times New Roman" w:cs="Times New Roman"/>
          <w:b/>
          <w:color w:val="000000"/>
          <w:szCs w:val="20"/>
        </w:rPr>
        <w:t xml:space="preserve">Dr. Anderson: </w:t>
      </w:r>
      <w:r w:rsidRPr="00047911">
        <w:rPr>
          <w:rFonts w:ascii="Times New Roman" w:eastAsia="Arial" w:hAnsi="Times New Roman" w:cs="Times New Roman"/>
          <w:color w:val="000000"/>
          <w:szCs w:val="20"/>
        </w:rPr>
        <w:t>Medicaid funding is always going to be issue. Funding is data-driven, one of the things that we always run into in terms of funding for our program is not having the data to support what we're asking for. We need more data.</w:t>
      </w:r>
    </w:p>
    <w:p w14:paraId="5023A52E" w14:textId="6408BF07" w:rsidR="00047911" w:rsidRPr="00047911" w:rsidRDefault="00AD7F29" w:rsidP="00047911">
      <w:pPr>
        <w:pStyle w:val="ListParagraph"/>
        <w:numPr>
          <w:ilvl w:val="0"/>
          <w:numId w:val="27"/>
        </w:numPr>
        <w:spacing w:line="276" w:lineRule="auto"/>
        <w:rPr>
          <w:rFonts w:ascii="Times New Roman" w:eastAsia="Arial" w:hAnsi="Times New Roman" w:cs="Times New Roman"/>
          <w:color w:val="000000"/>
          <w:szCs w:val="20"/>
        </w:rPr>
      </w:pPr>
      <w:r>
        <w:rPr>
          <w:rFonts w:ascii="Times New Roman" w:eastAsia="Arial" w:hAnsi="Times New Roman" w:cs="Times New Roman"/>
          <w:b/>
          <w:color w:val="000000"/>
          <w:szCs w:val="20"/>
        </w:rPr>
        <w:t>Ms</w:t>
      </w:r>
      <w:r w:rsidR="00047911" w:rsidRPr="00047911">
        <w:rPr>
          <w:rFonts w:ascii="Times New Roman" w:eastAsia="Arial" w:hAnsi="Times New Roman" w:cs="Times New Roman"/>
          <w:b/>
          <w:color w:val="000000"/>
          <w:szCs w:val="20"/>
        </w:rPr>
        <w:t>. Lacy:</w:t>
      </w:r>
      <w:r w:rsidR="00047911" w:rsidRPr="00047911">
        <w:rPr>
          <w:rFonts w:ascii="Times New Roman" w:eastAsia="Arial" w:hAnsi="Times New Roman" w:cs="Times New Roman"/>
          <w:color w:val="000000"/>
          <w:szCs w:val="20"/>
        </w:rPr>
        <w:t xml:space="preserve"> Funding is needed for us to continue to be creative and provide services. Schools have to ensure that every child had access to Wi-Fi and some type of device to be able to be productive as well. Individuals have to have some type of device to be able to connect virtually with someone, or to be able to connect even with telehealth services.</w:t>
      </w:r>
      <w:r w:rsidR="00047911" w:rsidRPr="00047911">
        <w:rPr>
          <w:rFonts w:ascii="Times New Roman" w:eastAsia="Arial" w:hAnsi="Times New Roman" w:cs="Times New Roman"/>
          <w:b/>
          <w:color w:val="000000"/>
          <w:szCs w:val="20"/>
        </w:rPr>
        <w:t xml:space="preserve"> </w:t>
      </w:r>
      <w:r w:rsidR="00047911" w:rsidRPr="00047911">
        <w:rPr>
          <w:rFonts w:ascii="Times New Roman" w:eastAsia="Arial" w:hAnsi="Times New Roman" w:cs="Times New Roman"/>
          <w:color w:val="000000"/>
          <w:szCs w:val="20"/>
        </w:rPr>
        <w:t>We all need to be able to have that access and we can't guarantee that. We can't guarantee that everybody can pay their cell phone bill every month. We can't guarantee that everybody has a Wi-Fi connection.</w:t>
      </w:r>
      <w:r w:rsidR="00047911" w:rsidRPr="00047911">
        <w:rPr>
          <w:rFonts w:ascii="Times New Roman" w:eastAsia="Arial" w:hAnsi="Times New Roman" w:cs="Times New Roman"/>
          <w:b/>
          <w:color w:val="000000"/>
          <w:szCs w:val="20"/>
        </w:rPr>
        <w:t xml:space="preserve"> </w:t>
      </w:r>
      <w:r w:rsidR="00047911" w:rsidRPr="00047911">
        <w:rPr>
          <w:rFonts w:ascii="Times New Roman" w:eastAsia="Arial" w:hAnsi="Times New Roman" w:cs="Times New Roman"/>
          <w:color w:val="000000"/>
          <w:szCs w:val="20"/>
        </w:rPr>
        <w:t>The more funding we have, the more services we can provide, whether it be housing, whether it be purchasing technology equipment for those that don't have tablets or smartphones or Wi-Fi.</w:t>
      </w:r>
    </w:p>
    <w:p w14:paraId="72875647" w14:textId="3790FF4F" w:rsidR="00047911" w:rsidRPr="00047911" w:rsidRDefault="00047911" w:rsidP="00047911">
      <w:pPr>
        <w:pStyle w:val="ListParagraph"/>
        <w:numPr>
          <w:ilvl w:val="0"/>
          <w:numId w:val="27"/>
        </w:numPr>
        <w:spacing w:line="276" w:lineRule="auto"/>
        <w:rPr>
          <w:rFonts w:ascii="Times New Roman" w:eastAsia="Arial" w:hAnsi="Times New Roman" w:cs="Times New Roman"/>
          <w:b/>
          <w:color w:val="000000"/>
          <w:szCs w:val="20"/>
        </w:rPr>
      </w:pPr>
      <w:r w:rsidRPr="00047911">
        <w:rPr>
          <w:rFonts w:ascii="Times New Roman" w:eastAsia="Arial" w:hAnsi="Times New Roman" w:cs="Times New Roman"/>
          <w:b/>
          <w:color w:val="000000"/>
          <w:szCs w:val="20"/>
        </w:rPr>
        <w:t xml:space="preserve">Ms. Lambright: </w:t>
      </w:r>
      <w:r w:rsidRPr="00047911">
        <w:rPr>
          <w:rFonts w:ascii="Times New Roman" w:eastAsia="Arial" w:hAnsi="Times New Roman" w:cs="Times New Roman"/>
          <w:color w:val="000000"/>
          <w:szCs w:val="20"/>
        </w:rPr>
        <w:t xml:space="preserve">More funding would definitely help all the agencies that are represented here today, but also </w:t>
      </w:r>
      <w:r w:rsidR="00535BB4">
        <w:rPr>
          <w:rFonts w:ascii="Times New Roman" w:eastAsia="Arial" w:hAnsi="Times New Roman" w:cs="Times New Roman"/>
          <w:color w:val="000000"/>
          <w:szCs w:val="20"/>
        </w:rPr>
        <w:t xml:space="preserve">a </w:t>
      </w:r>
      <w:r w:rsidRPr="00047911">
        <w:rPr>
          <w:rFonts w:ascii="Times New Roman" w:eastAsia="Arial" w:hAnsi="Times New Roman" w:cs="Times New Roman"/>
          <w:color w:val="000000"/>
          <w:szCs w:val="20"/>
        </w:rPr>
        <w:t>redirection of funding sources in the state. Corporations paying their fair share of taxes will probably reroute some of the money that these agencies need to be able to perform their duties.</w:t>
      </w:r>
    </w:p>
    <w:p w14:paraId="4D05DEB3" w14:textId="77777777" w:rsidR="00047911" w:rsidRPr="00047911" w:rsidRDefault="00047911" w:rsidP="00047911">
      <w:pPr>
        <w:pStyle w:val="ListParagraph"/>
        <w:numPr>
          <w:ilvl w:val="0"/>
          <w:numId w:val="27"/>
        </w:numPr>
        <w:spacing w:line="276" w:lineRule="auto"/>
        <w:rPr>
          <w:rFonts w:ascii="Times New Roman" w:eastAsia="Arial" w:hAnsi="Times New Roman" w:cs="Times New Roman"/>
          <w:b/>
          <w:color w:val="000000"/>
          <w:szCs w:val="20"/>
        </w:rPr>
      </w:pPr>
      <w:r w:rsidRPr="00047911">
        <w:rPr>
          <w:rFonts w:ascii="Times New Roman" w:eastAsia="Arial" w:hAnsi="Times New Roman" w:cs="Times New Roman"/>
          <w:b/>
          <w:color w:val="000000"/>
          <w:szCs w:val="20"/>
        </w:rPr>
        <w:t xml:space="preserve">Dr. Russell: </w:t>
      </w:r>
      <w:r w:rsidRPr="00047911">
        <w:rPr>
          <w:rFonts w:ascii="Times New Roman" w:eastAsia="Arial" w:hAnsi="Times New Roman" w:cs="Times New Roman"/>
          <w:color w:val="000000"/>
          <w:szCs w:val="20"/>
        </w:rPr>
        <w:t>We need funding to help our students who have trouble with their Internet, and also to help bring trauma-informed mental health training for everyone in every district – for the staff, teachers and parents.</w:t>
      </w:r>
    </w:p>
    <w:p w14:paraId="3961DCAC" w14:textId="1695E0F8" w:rsidR="00E9770D" w:rsidRDefault="00E9770D" w:rsidP="00FA7ECD">
      <w:pPr>
        <w:spacing w:line="276" w:lineRule="auto"/>
        <w:rPr>
          <w:rFonts w:ascii="Times New Roman" w:eastAsia="Arial" w:hAnsi="Times New Roman" w:cs="Times New Roman"/>
          <w:color w:val="000000"/>
          <w:szCs w:val="20"/>
        </w:rPr>
      </w:pPr>
    </w:p>
    <w:p w14:paraId="0F6AD26E" w14:textId="31817F37" w:rsidR="00047911" w:rsidRDefault="00047911" w:rsidP="00047911">
      <w:pPr>
        <w:spacing w:line="276" w:lineRule="auto"/>
        <w:rPr>
          <w:rFonts w:ascii="Times New Roman" w:eastAsia="Arial" w:hAnsi="Times New Roman" w:cs="Times New Roman"/>
          <w:i/>
          <w:color w:val="000000"/>
          <w:szCs w:val="20"/>
        </w:rPr>
      </w:pPr>
      <w:r>
        <w:rPr>
          <w:rFonts w:ascii="Times New Roman" w:eastAsia="Arial" w:hAnsi="Times New Roman" w:cs="Times New Roman"/>
          <w:i/>
          <w:color w:val="000000"/>
          <w:szCs w:val="20"/>
        </w:rPr>
        <w:t xml:space="preserve">Q: </w:t>
      </w:r>
      <w:r w:rsidRPr="00047911">
        <w:rPr>
          <w:rFonts w:ascii="Times New Roman" w:eastAsia="Arial" w:hAnsi="Times New Roman" w:cs="Times New Roman"/>
          <w:i/>
          <w:color w:val="000000"/>
          <w:szCs w:val="20"/>
        </w:rPr>
        <w:t xml:space="preserve">Is there an increase in the need for social workers? And if so, how can social workers play a part in this? </w:t>
      </w:r>
    </w:p>
    <w:p w14:paraId="4FFA392C" w14:textId="77777777" w:rsidR="00535BB4" w:rsidRPr="00047911" w:rsidRDefault="00535BB4" w:rsidP="00047911">
      <w:pPr>
        <w:spacing w:line="276" w:lineRule="auto"/>
        <w:rPr>
          <w:rFonts w:ascii="Times New Roman" w:eastAsia="Arial" w:hAnsi="Times New Roman" w:cs="Times New Roman"/>
          <w:i/>
          <w:color w:val="000000"/>
          <w:szCs w:val="20"/>
        </w:rPr>
      </w:pPr>
    </w:p>
    <w:p w14:paraId="70BFC22A" w14:textId="1BCB0676" w:rsidR="00047911" w:rsidRDefault="00047911" w:rsidP="00047911">
      <w:pPr>
        <w:pStyle w:val="ListParagraph"/>
        <w:numPr>
          <w:ilvl w:val="0"/>
          <w:numId w:val="28"/>
        </w:numPr>
        <w:spacing w:line="276" w:lineRule="auto"/>
        <w:rPr>
          <w:rFonts w:ascii="Times New Roman" w:eastAsia="Arial" w:hAnsi="Times New Roman" w:cs="Times New Roman"/>
          <w:color w:val="000000"/>
          <w:szCs w:val="20"/>
        </w:rPr>
      </w:pPr>
      <w:r w:rsidRPr="00047911">
        <w:rPr>
          <w:rFonts w:ascii="Times New Roman" w:eastAsia="Arial" w:hAnsi="Times New Roman" w:cs="Times New Roman"/>
          <w:b/>
          <w:color w:val="000000"/>
          <w:szCs w:val="20"/>
        </w:rPr>
        <w:t xml:space="preserve">Dr. Williams: </w:t>
      </w:r>
      <w:r w:rsidRPr="00047911">
        <w:rPr>
          <w:rFonts w:ascii="Times New Roman" w:eastAsia="Arial" w:hAnsi="Times New Roman" w:cs="Times New Roman"/>
          <w:color w:val="000000"/>
          <w:szCs w:val="20"/>
        </w:rPr>
        <w:t xml:space="preserve">They definitely play a role in supporting the social issues that we face. Social workers will be needed because </w:t>
      </w:r>
      <w:r w:rsidR="00535BB4">
        <w:rPr>
          <w:rFonts w:ascii="Times New Roman" w:eastAsia="Arial" w:hAnsi="Times New Roman" w:cs="Times New Roman"/>
          <w:color w:val="000000"/>
          <w:szCs w:val="20"/>
        </w:rPr>
        <w:t xml:space="preserve">the pandemic </w:t>
      </w:r>
      <w:r w:rsidRPr="00047911">
        <w:rPr>
          <w:rFonts w:ascii="Times New Roman" w:eastAsia="Arial" w:hAnsi="Times New Roman" w:cs="Times New Roman"/>
          <w:color w:val="000000"/>
          <w:szCs w:val="20"/>
        </w:rPr>
        <w:t xml:space="preserve">really destroyed families and homes, and caused changes in the feel of the family as we know it. There is a need for some nurturing to take place as far as that's concerned. But there should also be an increase in social work programs for people to become social workers, and licensed counselors. Not just for adults and kids in school, but even those in the child care </w:t>
      </w:r>
      <w:r w:rsidRPr="00047911">
        <w:rPr>
          <w:rFonts w:ascii="Times New Roman" w:eastAsia="Arial" w:hAnsi="Times New Roman" w:cs="Times New Roman"/>
          <w:color w:val="000000"/>
          <w:szCs w:val="20"/>
        </w:rPr>
        <w:lastRenderedPageBreak/>
        <w:t>industry, the four- or five-year-old kids, because they're going to have some experiences from this pandemic that can affect the rest of their lives. This thing has had an impact on our society internationally.</w:t>
      </w:r>
    </w:p>
    <w:p w14:paraId="45D497B4" w14:textId="77777777" w:rsidR="00535BB4" w:rsidRPr="00047911" w:rsidRDefault="00535BB4" w:rsidP="00535BB4">
      <w:pPr>
        <w:pStyle w:val="ListParagraph"/>
        <w:spacing w:line="276" w:lineRule="auto"/>
        <w:rPr>
          <w:rFonts w:ascii="Times New Roman" w:eastAsia="Arial" w:hAnsi="Times New Roman" w:cs="Times New Roman"/>
          <w:color w:val="000000"/>
          <w:szCs w:val="20"/>
        </w:rPr>
      </w:pPr>
    </w:p>
    <w:p w14:paraId="0EE45074" w14:textId="704A0E37" w:rsidR="00047911" w:rsidRPr="00047911" w:rsidRDefault="00047911" w:rsidP="00FA7ECD">
      <w:pPr>
        <w:spacing w:line="276" w:lineRule="auto"/>
        <w:rPr>
          <w:rFonts w:ascii="Times New Roman" w:hAnsi="Times New Roman" w:cs="Times New Roman"/>
          <w:b/>
        </w:rPr>
      </w:pPr>
      <w:r w:rsidRPr="00047911">
        <w:rPr>
          <w:rFonts w:ascii="Times New Roman" w:hAnsi="Times New Roman" w:cs="Times New Roman"/>
          <w:b/>
        </w:rPr>
        <w:t xml:space="preserve">IV. </w:t>
      </w:r>
      <w:r w:rsidR="00535BB4">
        <w:rPr>
          <w:rFonts w:ascii="Times New Roman" w:hAnsi="Times New Roman" w:cs="Times New Roman"/>
          <w:b/>
        </w:rPr>
        <w:t>Conclusion – “</w:t>
      </w:r>
      <w:r w:rsidRPr="00047911">
        <w:rPr>
          <w:rFonts w:ascii="Times New Roman" w:hAnsi="Times New Roman" w:cs="Times New Roman"/>
          <w:b/>
        </w:rPr>
        <w:t>Looking Back to Look Ahead</w:t>
      </w:r>
      <w:r w:rsidR="00535BB4">
        <w:rPr>
          <w:rFonts w:ascii="Times New Roman" w:hAnsi="Times New Roman" w:cs="Times New Roman"/>
          <w:b/>
        </w:rPr>
        <w:t>”</w:t>
      </w:r>
    </w:p>
    <w:p w14:paraId="0EDAF90A" w14:textId="0190B719" w:rsidR="00260E09" w:rsidRDefault="00260E09" w:rsidP="00260E09"/>
    <w:p w14:paraId="56505BB0" w14:textId="564ACFCF" w:rsidR="006D062B" w:rsidRDefault="006D062B" w:rsidP="006D062B">
      <w:pPr>
        <w:spacing w:line="276" w:lineRule="auto"/>
        <w:rPr>
          <w:rFonts w:ascii="Times New Roman" w:hAnsi="Times New Roman" w:cs="Times New Roman"/>
        </w:rPr>
      </w:pPr>
      <w:r>
        <w:rPr>
          <w:rFonts w:ascii="Times New Roman" w:hAnsi="Times New Roman" w:cs="Times New Roman"/>
        </w:rPr>
        <w:tab/>
      </w:r>
      <w:r w:rsidRPr="006D062B">
        <w:rPr>
          <w:rFonts w:ascii="Times New Roman" w:hAnsi="Times New Roman" w:cs="Times New Roman"/>
        </w:rPr>
        <w:t>According to the Centers for Disease Control and Prevention, a global pandemic of this scale has not been seen since the H1N1 Influenza A (or “Spanish Flu”) pandemic of 1918. In the hundred years since, society has changed in so many ways</w:t>
      </w:r>
      <w:r w:rsidR="008D642B">
        <w:rPr>
          <w:rFonts w:ascii="Times New Roman" w:hAnsi="Times New Roman" w:cs="Times New Roman"/>
        </w:rPr>
        <w:t xml:space="preserve"> that </w:t>
      </w:r>
      <w:r w:rsidRPr="006D062B">
        <w:rPr>
          <w:rFonts w:ascii="Times New Roman" w:hAnsi="Times New Roman" w:cs="Times New Roman"/>
        </w:rPr>
        <w:t>we cannot rely on precedent to determine how to best recover from such an event. This virtual forum was deliberately titled “</w:t>
      </w:r>
      <w:r w:rsidRPr="00713F6A">
        <w:rPr>
          <w:rFonts w:ascii="Times New Roman" w:hAnsi="Times New Roman" w:cs="Times New Roman"/>
          <w:i/>
        </w:rPr>
        <w:t>Social Effects of COVID-19: Recommendations for the Road Ahead</w:t>
      </w:r>
      <w:r w:rsidRPr="006D062B">
        <w:rPr>
          <w:rFonts w:ascii="Times New Roman" w:hAnsi="Times New Roman" w:cs="Times New Roman"/>
        </w:rPr>
        <w:t>” to emphasize the importance of recognizing the implications of the COVID-19 pandemic beyond the</w:t>
      </w:r>
      <w:r w:rsidR="00713F6A">
        <w:rPr>
          <w:rFonts w:ascii="Times New Roman" w:hAnsi="Times New Roman" w:cs="Times New Roman"/>
        </w:rPr>
        <w:t xml:space="preserve"> current</w:t>
      </w:r>
      <w:r w:rsidRPr="006D062B">
        <w:rPr>
          <w:rFonts w:ascii="Times New Roman" w:hAnsi="Times New Roman" w:cs="Times New Roman"/>
        </w:rPr>
        <w:t xml:space="preserve"> health concerns. By bringing a discussion of the social effects of COVID-19 to the </w:t>
      </w:r>
      <w:r w:rsidR="00713F6A">
        <w:rPr>
          <w:rFonts w:ascii="Times New Roman" w:hAnsi="Times New Roman" w:cs="Times New Roman"/>
        </w:rPr>
        <w:t>forefront</w:t>
      </w:r>
      <w:r w:rsidRPr="006D062B">
        <w:rPr>
          <w:rFonts w:ascii="Times New Roman" w:hAnsi="Times New Roman" w:cs="Times New Roman"/>
        </w:rPr>
        <w:t xml:space="preserve">, </w:t>
      </w:r>
      <w:r w:rsidR="00713F6A">
        <w:rPr>
          <w:rFonts w:ascii="Times New Roman" w:hAnsi="Times New Roman" w:cs="Times New Roman"/>
        </w:rPr>
        <w:t>the Mississippi Urban Research Center (</w:t>
      </w:r>
      <w:r w:rsidRPr="006D062B">
        <w:rPr>
          <w:rFonts w:ascii="Times New Roman" w:hAnsi="Times New Roman" w:cs="Times New Roman"/>
        </w:rPr>
        <w:t>MURC</w:t>
      </w:r>
      <w:r w:rsidR="00713F6A">
        <w:rPr>
          <w:rFonts w:ascii="Times New Roman" w:hAnsi="Times New Roman" w:cs="Times New Roman"/>
        </w:rPr>
        <w:t>)</w:t>
      </w:r>
      <w:r w:rsidRPr="006D062B">
        <w:rPr>
          <w:rFonts w:ascii="Times New Roman" w:hAnsi="Times New Roman" w:cs="Times New Roman"/>
        </w:rPr>
        <w:t xml:space="preserve"> </w:t>
      </w:r>
      <w:r w:rsidR="00A40A82">
        <w:rPr>
          <w:rFonts w:ascii="Times New Roman" w:hAnsi="Times New Roman" w:cs="Times New Roman"/>
        </w:rPr>
        <w:t>seeks</w:t>
      </w:r>
      <w:r w:rsidRPr="006D062B">
        <w:rPr>
          <w:rFonts w:ascii="Times New Roman" w:hAnsi="Times New Roman" w:cs="Times New Roman"/>
        </w:rPr>
        <w:t xml:space="preserve"> to </w:t>
      </w:r>
      <w:r w:rsidR="00A40A82">
        <w:rPr>
          <w:rFonts w:ascii="Times New Roman" w:hAnsi="Times New Roman" w:cs="Times New Roman"/>
        </w:rPr>
        <w:t>increase</w:t>
      </w:r>
      <w:r w:rsidRPr="006D062B">
        <w:rPr>
          <w:rFonts w:ascii="Times New Roman" w:hAnsi="Times New Roman" w:cs="Times New Roman"/>
        </w:rPr>
        <w:t xml:space="preserve"> the knowledge base that </w:t>
      </w:r>
      <w:r w:rsidR="00713F6A">
        <w:rPr>
          <w:rFonts w:ascii="Times New Roman" w:hAnsi="Times New Roman" w:cs="Times New Roman"/>
        </w:rPr>
        <w:t xml:space="preserve">can promote </w:t>
      </w:r>
      <w:r w:rsidRPr="006D062B">
        <w:rPr>
          <w:rFonts w:ascii="Times New Roman" w:hAnsi="Times New Roman" w:cs="Times New Roman"/>
        </w:rPr>
        <w:t>a return to normalcy based on modern conditions and considerations.</w:t>
      </w:r>
      <w:r w:rsidR="00713F6A">
        <w:rPr>
          <w:rFonts w:ascii="Times New Roman" w:hAnsi="Times New Roman" w:cs="Times New Roman"/>
        </w:rPr>
        <w:t xml:space="preserve"> </w:t>
      </w:r>
      <w:r w:rsidRPr="006D062B">
        <w:rPr>
          <w:rFonts w:ascii="Times New Roman" w:hAnsi="Times New Roman" w:cs="Times New Roman"/>
        </w:rPr>
        <w:t xml:space="preserve"> </w:t>
      </w:r>
    </w:p>
    <w:p w14:paraId="01B1FF74" w14:textId="77777777" w:rsidR="00535BB4" w:rsidRPr="006D062B" w:rsidRDefault="00535BB4" w:rsidP="006D062B">
      <w:pPr>
        <w:spacing w:line="276" w:lineRule="auto"/>
        <w:rPr>
          <w:rFonts w:ascii="Times New Roman" w:hAnsi="Times New Roman" w:cs="Times New Roman"/>
        </w:rPr>
      </w:pPr>
    </w:p>
    <w:p w14:paraId="63DA5AFB" w14:textId="155CB901" w:rsidR="006D062B" w:rsidRDefault="006D062B" w:rsidP="006D062B">
      <w:pPr>
        <w:spacing w:line="276" w:lineRule="auto"/>
        <w:rPr>
          <w:rFonts w:ascii="Times New Roman" w:hAnsi="Times New Roman" w:cs="Times New Roman"/>
        </w:rPr>
      </w:pPr>
      <w:r w:rsidRPr="006D062B">
        <w:rPr>
          <w:rFonts w:ascii="Times New Roman" w:hAnsi="Times New Roman" w:cs="Times New Roman"/>
        </w:rPr>
        <w:tab/>
        <w:t xml:space="preserve">For K-12 education, the recommendations produced by MURC’s research staff and the </w:t>
      </w:r>
      <w:r w:rsidR="00F205D2">
        <w:rPr>
          <w:rFonts w:ascii="Times New Roman" w:hAnsi="Times New Roman" w:cs="Times New Roman"/>
        </w:rPr>
        <w:t xml:space="preserve">panel of </w:t>
      </w:r>
      <w:r w:rsidRPr="006D062B">
        <w:rPr>
          <w:rFonts w:ascii="Times New Roman" w:hAnsi="Times New Roman" w:cs="Times New Roman"/>
        </w:rPr>
        <w:t xml:space="preserve">subject matter experts </w:t>
      </w:r>
      <w:r w:rsidR="00F205D2">
        <w:rPr>
          <w:rFonts w:ascii="Times New Roman" w:hAnsi="Times New Roman" w:cs="Times New Roman"/>
        </w:rPr>
        <w:t xml:space="preserve">indicated a need for greater </w:t>
      </w:r>
      <w:r w:rsidRPr="006D062B">
        <w:rPr>
          <w:rFonts w:ascii="Times New Roman" w:hAnsi="Times New Roman" w:cs="Times New Roman"/>
        </w:rPr>
        <w:t xml:space="preserve">strategic planning and policymaking for school districts </w:t>
      </w:r>
      <w:r w:rsidR="008D642B">
        <w:rPr>
          <w:rFonts w:ascii="Times New Roman" w:hAnsi="Times New Roman" w:cs="Times New Roman"/>
        </w:rPr>
        <w:t xml:space="preserve">to meet </w:t>
      </w:r>
      <w:r w:rsidRPr="006D062B">
        <w:rPr>
          <w:rFonts w:ascii="Times New Roman" w:hAnsi="Times New Roman" w:cs="Times New Roman"/>
        </w:rPr>
        <w:t>the holistic needs of their students and families. For community and economic development, the recommendations address a need for cooperative attitudes and initiatives between government and citizen stakeholders. Regarding mental illness and the intersection of criminal justice and social services, the recommendations underscore the long-standing need to redirect – and in some cases</w:t>
      </w:r>
      <w:r w:rsidR="00713F6A">
        <w:rPr>
          <w:rFonts w:ascii="Times New Roman" w:hAnsi="Times New Roman" w:cs="Times New Roman"/>
        </w:rPr>
        <w:t>,</w:t>
      </w:r>
      <w:r w:rsidRPr="006D062B">
        <w:rPr>
          <w:rFonts w:ascii="Times New Roman" w:hAnsi="Times New Roman" w:cs="Times New Roman"/>
        </w:rPr>
        <w:t xml:space="preserve"> overhaul current practices and policies</w:t>
      </w:r>
      <w:r w:rsidR="00F205D2">
        <w:rPr>
          <w:rFonts w:ascii="Times New Roman" w:hAnsi="Times New Roman" w:cs="Times New Roman"/>
        </w:rPr>
        <w:t xml:space="preserve"> used </w:t>
      </w:r>
      <w:r w:rsidR="00713F6A">
        <w:rPr>
          <w:rFonts w:ascii="Times New Roman" w:hAnsi="Times New Roman" w:cs="Times New Roman"/>
        </w:rPr>
        <w:t xml:space="preserve">to </w:t>
      </w:r>
      <w:r w:rsidR="00F205D2">
        <w:rPr>
          <w:rFonts w:ascii="Times New Roman" w:hAnsi="Times New Roman" w:cs="Times New Roman"/>
        </w:rPr>
        <w:t>serv</w:t>
      </w:r>
      <w:r w:rsidR="00713F6A">
        <w:rPr>
          <w:rFonts w:ascii="Times New Roman" w:hAnsi="Times New Roman" w:cs="Times New Roman"/>
        </w:rPr>
        <w:t>e</w:t>
      </w:r>
      <w:r w:rsidR="00F205D2">
        <w:rPr>
          <w:rFonts w:ascii="Times New Roman" w:hAnsi="Times New Roman" w:cs="Times New Roman"/>
        </w:rPr>
        <w:t xml:space="preserve"> the incarcerated mentally ill</w:t>
      </w:r>
      <w:r w:rsidRPr="006D062B">
        <w:rPr>
          <w:rFonts w:ascii="Times New Roman" w:hAnsi="Times New Roman" w:cs="Times New Roman"/>
        </w:rPr>
        <w:t xml:space="preserve">. In the areas of </w:t>
      </w:r>
      <w:r w:rsidR="00F205D2">
        <w:rPr>
          <w:rFonts w:ascii="Times New Roman" w:hAnsi="Times New Roman" w:cs="Times New Roman"/>
        </w:rPr>
        <w:t>social structures and cultural impacts</w:t>
      </w:r>
      <w:r w:rsidRPr="006D062B">
        <w:rPr>
          <w:rFonts w:ascii="Times New Roman" w:hAnsi="Times New Roman" w:cs="Times New Roman"/>
        </w:rPr>
        <w:t>, the recommendations indicate a need to bolster support for social institutions that nurture our bonds within collectives (</w:t>
      </w:r>
      <w:r w:rsidR="00F205D2">
        <w:rPr>
          <w:rFonts w:ascii="Times New Roman" w:hAnsi="Times New Roman" w:cs="Times New Roman"/>
        </w:rPr>
        <w:t xml:space="preserve">for example, </w:t>
      </w:r>
      <w:r w:rsidRPr="006D062B">
        <w:rPr>
          <w:rFonts w:ascii="Times New Roman" w:hAnsi="Times New Roman" w:cs="Times New Roman"/>
        </w:rPr>
        <w:t>church and family), rather than just our individual identities.</w:t>
      </w:r>
    </w:p>
    <w:p w14:paraId="0DB2A48F" w14:textId="77777777" w:rsidR="00713F6A" w:rsidRPr="006D062B" w:rsidRDefault="00713F6A" w:rsidP="006D062B">
      <w:pPr>
        <w:spacing w:line="276" w:lineRule="auto"/>
        <w:rPr>
          <w:rFonts w:ascii="Times New Roman" w:hAnsi="Times New Roman" w:cs="Times New Roman"/>
        </w:rPr>
      </w:pPr>
    </w:p>
    <w:p w14:paraId="4955D6CF" w14:textId="42ED406F" w:rsidR="00654243" w:rsidRDefault="006D062B" w:rsidP="006D062B">
      <w:pPr>
        <w:spacing w:line="276" w:lineRule="auto"/>
        <w:rPr>
          <w:rFonts w:ascii="Times New Roman" w:hAnsi="Times New Roman" w:cs="Times New Roman"/>
        </w:rPr>
      </w:pPr>
      <w:r w:rsidRPr="006D062B">
        <w:rPr>
          <w:rFonts w:ascii="Times New Roman" w:hAnsi="Times New Roman" w:cs="Times New Roman"/>
        </w:rPr>
        <w:tab/>
        <w:t xml:space="preserve">The panel discussion also helped </w:t>
      </w:r>
      <w:r w:rsidR="00A14A82">
        <w:rPr>
          <w:rFonts w:ascii="Times New Roman" w:hAnsi="Times New Roman" w:cs="Times New Roman"/>
        </w:rPr>
        <w:t xml:space="preserve">illustrate </w:t>
      </w:r>
      <w:r w:rsidRPr="006D062B">
        <w:rPr>
          <w:rFonts w:ascii="Times New Roman" w:hAnsi="Times New Roman" w:cs="Times New Roman"/>
        </w:rPr>
        <w:t xml:space="preserve">the interconnected nature of the social effects across the four different </w:t>
      </w:r>
      <w:r w:rsidR="008D642B">
        <w:rPr>
          <w:rFonts w:ascii="Times New Roman" w:hAnsi="Times New Roman" w:cs="Times New Roman"/>
        </w:rPr>
        <w:t xml:space="preserve">forum </w:t>
      </w:r>
      <w:r w:rsidRPr="006D062B">
        <w:rPr>
          <w:rFonts w:ascii="Times New Roman" w:hAnsi="Times New Roman" w:cs="Times New Roman"/>
        </w:rPr>
        <w:t xml:space="preserve">topics. Issues and recommendations for K-12 education shared several commonalities with considerations for the incarcerated mentally ill (for example, </w:t>
      </w:r>
      <w:r w:rsidR="008D642B">
        <w:rPr>
          <w:rFonts w:ascii="Times New Roman" w:hAnsi="Times New Roman" w:cs="Times New Roman"/>
        </w:rPr>
        <w:t xml:space="preserve">utilizing </w:t>
      </w:r>
      <w:r w:rsidRPr="006D062B">
        <w:rPr>
          <w:rFonts w:ascii="Times New Roman" w:hAnsi="Times New Roman" w:cs="Times New Roman"/>
        </w:rPr>
        <w:t>harm-reduction and proper trauma response</w:t>
      </w:r>
      <w:r w:rsidR="008D642B">
        <w:rPr>
          <w:rFonts w:ascii="Times New Roman" w:hAnsi="Times New Roman" w:cs="Times New Roman"/>
        </w:rPr>
        <w:t>s to reduce negative effects</w:t>
      </w:r>
      <w:r w:rsidRPr="006D062B">
        <w:rPr>
          <w:rFonts w:ascii="Times New Roman" w:hAnsi="Times New Roman" w:cs="Times New Roman"/>
        </w:rPr>
        <w:t>)</w:t>
      </w:r>
      <w:r w:rsidR="008D642B">
        <w:rPr>
          <w:rFonts w:ascii="Times New Roman" w:hAnsi="Times New Roman" w:cs="Times New Roman"/>
        </w:rPr>
        <w:t>. J</w:t>
      </w:r>
      <w:r w:rsidRPr="006D062B">
        <w:rPr>
          <w:rFonts w:ascii="Times New Roman" w:hAnsi="Times New Roman" w:cs="Times New Roman"/>
        </w:rPr>
        <w:t xml:space="preserve">ust as community and economic development considerations share aspects </w:t>
      </w:r>
      <w:r w:rsidR="00CB2835">
        <w:rPr>
          <w:rFonts w:ascii="Times New Roman" w:hAnsi="Times New Roman" w:cs="Times New Roman"/>
        </w:rPr>
        <w:t xml:space="preserve">with </w:t>
      </w:r>
      <w:r w:rsidRPr="006D062B">
        <w:rPr>
          <w:rFonts w:ascii="Times New Roman" w:hAnsi="Times New Roman" w:cs="Times New Roman"/>
        </w:rPr>
        <w:t xml:space="preserve">religion and childcare such as the need for targeted funding. These connections are significant in that they mirror the need for continued collaborative work in addressing the social effects of the COVID-19 pandemic. </w:t>
      </w:r>
      <w:r w:rsidR="008D642B">
        <w:rPr>
          <w:rFonts w:ascii="Times New Roman" w:hAnsi="Times New Roman" w:cs="Times New Roman"/>
        </w:rPr>
        <w:t>Looking ahead, th</w:t>
      </w:r>
      <w:r w:rsidR="00CB2835">
        <w:rPr>
          <w:rFonts w:ascii="Times New Roman" w:hAnsi="Times New Roman" w:cs="Times New Roman"/>
        </w:rPr>
        <w:t xml:space="preserve">is forum’s </w:t>
      </w:r>
      <w:r w:rsidRPr="006D062B">
        <w:rPr>
          <w:rFonts w:ascii="Times New Roman" w:hAnsi="Times New Roman" w:cs="Times New Roman"/>
        </w:rPr>
        <w:t xml:space="preserve">recommendations represent </w:t>
      </w:r>
      <w:r w:rsidR="00A14A82">
        <w:rPr>
          <w:rFonts w:ascii="Times New Roman" w:hAnsi="Times New Roman" w:cs="Times New Roman"/>
        </w:rPr>
        <w:t xml:space="preserve">a </w:t>
      </w:r>
      <w:r w:rsidRPr="006D062B">
        <w:rPr>
          <w:rFonts w:ascii="Times New Roman" w:hAnsi="Times New Roman" w:cs="Times New Roman"/>
        </w:rPr>
        <w:t xml:space="preserve">flexible, evidence-based approach to policymaking </w:t>
      </w:r>
      <w:r w:rsidR="00F767C0">
        <w:rPr>
          <w:rFonts w:ascii="Times New Roman" w:hAnsi="Times New Roman" w:cs="Times New Roman"/>
        </w:rPr>
        <w:t xml:space="preserve">that is adaptable </w:t>
      </w:r>
      <w:r w:rsidR="00CB2835">
        <w:rPr>
          <w:rFonts w:ascii="Times New Roman" w:hAnsi="Times New Roman" w:cs="Times New Roman"/>
        </w:rPr>
        <w:t xml:space="preserve">to the slowing </w:t>
      </w:r>
      <w:r w:rsidRPr="006D062B">
        <w:rPr>
          <w:rFonts w:ascii="Times New Roman" w:hAnsi="Times New Roman" w:cs="Times New Roman"/>
        </w:rPr>
        <w:t xml:space="preserve">health crisis, and the </w:t>
      </w:r>
      <w:r w:rsidR="00CB2835">
        <w:rPr>
          <w:rFonts w:ascii="Times New Roman" w:hAnsi="Times New Roman" w:cs="Times New Roman"/>
        </w:rPr>
        <w:t xml:space="preserve">future social, </w:t>
      </w:r>
      <w:r w:rsidRPr="006D062B">
        <w:rPr>
          <w:rFonts w:ascii="Times New Roman" w:hAnsi="Times New Roman" w:cs="Times New Roman"/>
        </w:rPr>
        <w:t>cultural</w:t>
      </w:r>
      <w:r w:rsidR="00CB2835">
        <w:rPr>
          <w:rFonts w:ascii="Times New Roman" w:hAnsi="Times New Roman" w:cs="Times New Roman"/>
        </w:rPr>
        <w:t>,</w:t>
      </w:r>
      <w:r w:rsidRPr="006D062B">
        <w:rPr>
          <w:rFonts w:ascii="Times New Roman" w:hAnsi="Times New Roman" w:cs="Times New Roman"/>
        </w:rPr>
        <w:t xml:space="preserve"> and psychological effects </w:t>
      </w:r>
      <w:r w:rsidR="00A14A82">
        <w:rPr>
          <w:rFonts w:ascii="Times New Roman" w:hAnsi="Times New Roman" w:cs="Times New Roman"/>
        </w:rPr>
        <w:t>of the pandemic</w:t>
      </w:r>
      <w:r w:rsidR="00CB2835">
        <w:rPr>
          <w:rFonts w:ascii="Times New Roman" w:hAnsi="Times New Roman" w:cs="Times New Roman"/>
        </w:rPr>
        <w:t xml:space="preserve">. </w:t>
      </w:r>
      <w:r w:rsidR="00F767C0">
        <w:rPr>
          <w:rFonts w:ascii="Times New Roman" w:hAnsi="Times New Roman" w:cs="Times New Roman"/>
        </w:rPr>
        <w:t xml:space="preserve"> </w:t>
      </w:r>
    </w:p>
    <w:p w14:paraId="0905D53D" w14:textId="77777777" w:rsidR="00A14A82" w:rsidRDefault="00A14A82" w:rsidP="006D062B">
      <w:pPr>
        <w:spacing w:line="276" w:lineRule="auto"/>
        <w:rPr>
          <w:rFonts w:ascii="Times New Roman" w:hAnsi="Times New Roman" w:cs="Times New Roman"/>
        </w:rPr>
      </w:pPr>
    </w:p>
    <w:p w14:paraId="4D916B3B" w14:textId="484141DE" w:rsidR="002639C8" w:rsidRDefault="00654243" w:rsidP="006D062B">
      <w:pPr>
        <w:spacing w:line="276" w:lineRule="auto"/>
        <w:rPr>
          <w:rFonts w:ascii="Times New Roman" w:hAnsi="Times New Roman" w:cs="Times New Roman"/>
        </w:rPr>
      </w:pPr>
      <w:r>
        <w:rPr>
          <w:rFonts w:ascii="Times New Roman" w:hAnsi="Times New Roman" w:cs="Times New Roman"/>
        </w:rPr>
        <w:tab/>
      </w:r>
      <w:r w:rsidR="00F767C0">
        <w:rPr>
          <w:rFonts w:ascii="Times New Roman" w:hAnsi="Times New Roman" w:cs="Times New Roman"/>
        </w:rPr>
        <w:t>In closing, t</w:t>
      </w:r>
      <w:r>
        <w:rPr>
          <w:rFonts w:ascii="Times New Roman" w:hAnsi="Times New Roman" w:cs="Times New Roman"/>
        </w:rPr>
        <w:t xml:space="preserve">he Mississippi Urban Research Center will continue researching </w:t>
      </w:r>
      <w:r w:rsidR="00CB2835">
        <w:rPr>
          <w:rFonts w:ascii="Times New Roman" w:hAnsi="Times New Roman" w:cs="Times New Roman"/>
        </w:rPr>
        <w:t xml:space="preserve">proven methods and best practices </w:t>
      </w:r>
      <w:r>
        <w:rPr>
          <w:rFonts w:ascii="Times New Roman" w:hAnsi="Times New Roman" w:cs="Times New Roman"/>
        </w:rPr>
        <w:t xml:space="preserve">that address the issues identified in this </w:t>
      </w:r>
      <w:r w:rsidR="00A14A82">
        <w:rPr>
          <w:rFonts w:ascii="Times New Roman" w:hAnsi="Times New Roman" w:cs="Times New Roman"/>
        </w:rPr>
        <w:t xml:space="preserve">summary </w:t>
      </w:r>
      <w:r>
        <w:rPr>
          <w:rFonts w:ascii="Times New Roman" w:hAnsi="Times New Roman" w:cs="Times New Roman"/>
        </w:rPr>
        <w:t xml:space="preserve">report, and welcomes the opportunity to work with other agencies </w:t>
      </w:r>
      <w:r w:rsidR="00CB2835">
        <w:rPr>
          <w:rFonts w:ascii="Times New Roman" w:hAnsi="Times New Roman" w:cs="Times New Roman"/>
        </w:rPr>
        <w:t xml:space="preserve">and individuals </w:t>
      </w:r>
      <w:r>
        <w:rPr>
          <w:rFonts w:ascii="Times New Roman" w:hAnsi="Times New Roman" w:cs="Times New Roman"/>
        </w:rPr>
        <w:t xml:space="preserve">having a similar interest. </w:t>
      </w:r>
    </w:p>
    <w:p w14:paraId="41FA8425" w14:textId="42AC6019" w:rsidR="002639C8" w:rsidRPr="006D062B" w:rsidRDefault="002639C8" w:rsidP="006D062B">
      <w:pPr>
        <w:spacing w:line="276" w:lineRule="auto"/>
        <w:rPr>
          <w:rFonts w:ascii="Times New Roman" w:hAnsi="Times New Roman" w:cs="Times New Roman"/>
        </w:rPr>
      </w:pPr>
    </w:p>
    <w:p w14:paraId="3A004E13" w14:textId="44396C15" w:rsidR="002639C8" w:rsidRDefault="002639C8" w:rsidP="002639C8">
      <w:pPr>
        <w:spacing w:line="276"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bCs/>
          <w:color w:val="000000"/>
          <w:u w:val="single"/>
        </w:rPr>
        <w:lastRenderedPageBreak/>
        <w:t>References</w:t>
      </w:r>
      <w:r w:rsidR="00F8716C">
        <w:rPr>
          <w:rFonts w:ascii="Times New Roman" w:eastAsia="Times New Roman" w:hAnsi="Times New Roman" w:cs="Times New Roman"/>
          <w:b/>
          <w:bCs/>
          <w:color w:val="000000"/>
          <w:u w:val="single"/>
        </w:rPr>
        <w:t xml:space="preserve"> Used in Presentations</w:t>
      </w:r>
    </w:p>
    <w:p w14:paraId="6BC3BC75" w14:textId="4F21B90F" w:rsidR="002639C8" w:rsidRPr="002639C8" w:rsidRDefault="002639C8" w:rsidP="002639C8">
      <w:pPr>
        <w:jc w:val="center"/>
        <w:rPr>
          <w:rFonts w:ascii="Times New Roman" w:hAnsi="Times New Roman" w:cs="Times New Roman"/>
        </w:rPr>
      </w:pPr>
    </w:p>
    <w:p w14:paraId="0FF5A787" w14:textId="224E4AE3" w:rsidR="00893666" w:rsidRPr="00893666" w:rsidRDefault="00893666" w:rsidP="002639C8">
      <w:pPr>
        <w:rPr>
          <w:rFonts w:ascii="Times New Roman" w:hAnsi="Times New Roman" w:cs="Times New Roman"/>
        </w:rPr>
      </w:pPr>
      <w:r w:rsidRPr="00893666">
        <w:rPr>
          <w:rFonts w:ascii="Times New Roman" w:hAnsi="Times New Roman" w:cs="Times New Roman"/>
        </w:rPr>
        <w:t>Akiyama, Matthew J.</w:t>
      </w:r>
      <w:r>
        <w:rPr>
          <w:rFonts w:ascii="Times New Roman" w:hAnsi="Times New Roman" w:cs="Times New Roman"/>
        </w:rPr>
        <w:t>,</w:t>
      </w:r>
      <w:r w:rsidRPr="00893666">
        <w:rPr>
          <w:rFonts w:ascii="Times New Roman" w:hAnsi="Times New Roman" w:cs="Times New Roman"/>
        </w:rPr>
        <w:t xml:space="preserve"> M.D., Anne C. Spaulding, M.D., and Josiah D. Rich, M.D. (2020, May 28). Flattening the Curve for Incarcerated Populations — Covid-19 in Jails and Prisons. New England Journal of Medicine, pp. 1-5.</w:t>
      </w:r>
    </w:p>
    <w:p w14:paraId="56207A4A" w14:textId="77777777" w:rsidR="00893666" w:rsidRDefault="00893666" w:rsidP="002639C8">
      <w:pPr>
        <w:rPr>
          <w:rFonts w:ascii="Times New Roman" w:hAnsi="Times New Roman" w:cs="Times New Roman"/>
          <w:bCs/>
        </w:rPr>
      </w:pPr>
    </w:p>
    <w:p w14:paraId="4AF2009C" w14:textId="3A8F8113" w:rsidR="002639C8" w:rsidRPr="00893666" w:rsidRDefault="002639C8" w:rsidP="002639C8">
      <w:pPr>
        <w:rPr>
          <w:rFonts w:ascii="Times New Roman" w:hAnsi="Times New Roman" w:cs="Times New Roman"/>
        </w:rPr>
      </w:pPr>
      <w:r w:rsidRPr="00893666">
        <w:rPr>
          <w:rFonts w:ascii="Times New Roman" w:hAnsi="Times New Roman" w:cs="Times New Roman"/>
          <w:bCs/>
        </w:rPr>
        <w:t xml:space="preserve">Burke, D. (2020).  </w:t>
      </w:r>
      <w:r w:rsidRPr="00893666">
        <w:rPr>
          <w:rFonts w:ascii="Times New Roman" w:hAnsi="Times New Roman" w:cs="Times New Roman"/>
          <w:bCs/>
          <w:iCs/>
        </w:rPr>
        <w:t>Only 37% of U</w:t>
      </w:r>
      <w:r w:rsidR="005A4D57">
        <w:rPr>
          <w:rFonts w:ascii="Times New Roman" w:hAnsi="Times New Roman" w:cs="Times New Roman"/>
          <w:bCs/>
          <w:iCs/>
        </w:rPr>
        <w:t>.</w:t>
      </w:r>
      <w:r w:rsidRPr="00893666">
        <w:rPr>
          <w:rFonts w:ascii="Times New Roman" w:hAnsi="Times New Roman" w:cs="Times New Roman"/>
          <w:bCs/>
          <w:iCs/>
        </w:rPr>
        <w:t>S</w:t>
      </w:r>
      <w:r w:rsidR="005A4D57">
        <w:rPr>
          <w:rFonts w:ascii="Times New Roman" w:hAnsi="Times New Roman" w:cs="Times New Roman"/>
          <w:bCs/>
          <w:iCs/>
        </w:rPr>
        <w:t>.</w:t>
      </w:r>
      <w:r w:rsidRPr="00893666">
        <w:rPr>
          <w:rFonts w:ascii="Times New Roman" w:hAnsi="Times New Roman" w:cs="Times New Roman"/>
          <w:bCs/>
          <w:iCs/>
        </w:rPr>
        <w:t xml:space="preserve"> churches holding in-person services are following this key CDC guideline.  http://www.cnn.com.</w:t>
      </w:r>
    </w:p>
    <w:p w14:paraId="57BD4F95" w14:textId="77777777" w:rsidR="002639C8" w:rsidRPr="00893666" w:rsidRDefault="002639C8" w:rsidP="002639C8">
      <w:pPr>
        <w:rPr>
          <w:rFonts w:ascii="Times New Roman" w:hAnsi="Times New Roman" w:cs="Times New Roman"/>
          <w:bCs/>
        </w:rPr>
      </w:pPr>
      <w:r w:rsidRPr="00893666">
        <w:rPr>
          <w:rFonts w:ascii="Times New Roman" w:hAnsi="Times New Roman" w:cs="Times New Roman"/>
          <w:bCs/>
        </w:rPr>
        <w:tab/>
      </w:r>
    </w:p>
    <w:p w14:paraId="4F9E566E" w14:textId="77777777" w:rsidR="00893666" w:rsidRPr="00893666" w:rsidRDefault="00893666" w:rsidP="00893666">
      <w:pPr>
        <w:rPr>
          <w:rFonts w:ascii="Times New Roman" w:hAnsi="Times New Roman" w:cs="Times New Roman"/>
        </w:rPr>
      </w:pPr>
      <w:r w:rsidRPr="00893666">
        <w:rPr>
          <w:rFonts w:ascii="Times New Roman" w:hAnsi="Times New Roman" w:cs="Times New Roman"/>
        </w:rPr>
        <w:t>Cáceda,</w:t>
      </w:r>
      <w:r>
        <w:rPr>
          <w:rFonts w:ascii="Times New Roman" w:hAnsi="Times New Roman" w:cs="Times New Roman"/>
        </w:rPr>
        <w:t xml:space="preserve"> </w:t>
      </w:r>
      <w:r w:rsidRPr="00893666">
        <w:rPr>
          <w:rFonts w:ascii="Times New Roman" w:hAnsi="Times New Roman" w:cs="Times New Roman"/>
        </w:rPr>
        <w:t>Ricardo</w:t>
      </w:r>
      <w:r>
        <w:rPr>
          <w:rFonts w:ascii="Times New Roman" w:hAnsi="Times New Roman" w:cs="Times New Roman"/>
        </w:rPr>
        <w:t>,</w:t>
      </w:r>
      <w:r w:rsidRPr="00893666">
        <w:rPr>
          <w:rFonts w:ascii="Times New Roman" w:hAnsi="Times New Roman" w:cs="Times New Roman"/>
        </w:rPr>
        <w:t xml:space="preserve"> M.D., Ph.D., Charles B. Nemeroff, M.D., Ph.D., and Philip D. Harvey, Ph.D. (2014, July 1). Toward an Understanding of Decision Making in Severe Mental Illness. The Journal of Neuropsychiatry and Clinical Neurosciences, pp. 1-2.</w:t>
      </w:r>
    </w:p>
    <w:p w14:paraId="0378E2B8" w14:textId="77777777" w:rsidR="00893666" w:rsidRDefault="00893666" w:rsidP="00893666">
      <w:pPr>
        <w:rPr>
          <w:rFonts w:ascii="Times New Roman" w:hAnsi="Times New Roman" w:cs="Times New Roman"/>
        </w:rPr>
      </w:pPr>
    </w:p>
    <w:p w14:paraId="36CD5AB4" w14:textId="2F487C10" w:rsidR="00893666" w:rsidRPr="00893666" w:rsidRDefault="00893666" w:rsidP="00893666">
      <w:pPr>
        <w:rPr>
          <w:rFonts w:ascii="Times New Roman" w:hAnsi="Times New Roman" w:cs="Times New Roman"/>
        </w:rPr>
      </w:pPr>
      <w:r w:rsidRPr="00893666">
        <w:rPr>
          <w:rFonts w:ascii="Times New Roman" w:hAnsi="Times New Roman" w:cs="Times New Roman"/>
        </w:rPr>
        <w:t xml:space="preserve">Dorn, E., Hancock, B., Sarakatsannis, J., &amp; Viruleg, E. (2020, December). COVID-19 and learning loss--disparities grow and students need help. </w:t>
      </w:r>
      <w:r w:rsidR="005A4D57" w:rsidRPr="005A4D57">
        <w:rPr>
          <w:rFonts w:ascii="Times New Roman" w:hAnsi="Times New Roman" w:cs="Times New Roman"/>
        </w:rPr>
        <w:t>https://www.mckinsey.com/</w:t>
      </w:r>
    </w:p>
    <w:p w14:paraId="7F1D7052" w14:textId="77777777" w:rsidR="00893666" w:rsidRPr="00893666" w:rsidRDefault="00893666" w:rsidP="00893666">
      <w:pPr>
        <w:rPr>
          <w:rFonts w:ascii="Times New Roman" w:hAnsi="Times New Roman" w:cs="Times New Roman"/>
        </w:rPr>
      </w:pPr>
    </w:p>
    <w:p w14:paraId="599991E1" w14:textId="50017C36" w:rsidR="00893666" w:rsidRPr="00893666" w:rsidRDefault="00893666" w:rsidP="002639C8">
      <w:pPr>
        <w:rPr>
          <w:rFonts w:ascii="Times New Roman" w:hAnsi="Times New Roman" w:cs="Times New Roman"/>
        </w:rPr>
      </w:pPr>
      <w:r w:rsidRPr="00893666">
        <w:rPr>
          <w:rFonts w:ascii="Times New Roman" w:hAnsi="Times New Roman" w:cs="Times New Roman"/>
        </w:rPr>
        <w:t>Dorn, E., Hancock, B., Sarakatsannis, J., &amp; Viruleg, E. (2020, June). COVID-19 and student learning in the United States: The hurt could last a lifetime</w:t>
      </w:r>
      <w:r w:rsidR="005A4D57">
        <w:rPr>
          <w:rFonts w:ascii="Times New Roman" w:hAnsi="Times New Roman" w:cs="Times New Roman"/>
        </w:rPr>
        <w:t xml:space="preserve">. </w:t>
      </w:r>
      <w:r w:rsidR="005A4D57" w:rsidRPr="005A4D57">
        <w:rPr>
          <w:rFonts w:ascii="Times New Roman" w:hAnsi="Times New Roman" w:cs="Times New Roman"/>
        </w:rPr>
        <w:t>https://www.mckinsey.com/</w:t>
      </w:r>
      <w:r w:rsidR="005A4D57">
        <w:rPr>
          <w:rFonts w:ascii="Times New Roman" w:hAnsi="Times New Roman" w:cs="Times New Roman"/>
        </w:rPr>
        <w:t xml:space="preserve"> </w:t>
      </w:r>
    </w:p>
    <w:p w14:paraId="4DDD1DCF" w14:textId="77777777" w:rsidR="00893666" w:rsidRPr="00893666" w:rsidRDefault="00893666" w:rsidP="002639C8">
      <w:pPr>
        <w:rPr>
          <w:rFonts w:ascii="Times New Roman" w:hAnsi="Times New Roman" w:cs="Times New Roman"/>
          <w:bCs/>
        </w:rPr>
      </w:pPr>
    </w:p>
    <w:p w14:paraId="410E2F7F" w14:textId="737E42FF" w:rsidR="002639C8" w:rsidRPr="00893666" w:rsidRDefault="002639C8" w:rsidP="002639C8">
      <w:pPr>
        <w:rPr>
          <w:rFonts w:ascii="Times New Roman" w:hAnsi="Times New Roman" w:cs="Times New Roman"/>
        </w:rPr>
      </w:pPr>
      <w:r w:rsidRPr="00893666">
        <w:rPr>
          <w:rFonts w:ascii="Times New Roman" w:hAnsi="Times New Roman" w:cs="Times New Roman"/>
          <w:bCs/>
        </w:rPr>
        <w:t xml:space="preserve">Earls, A. (2020).  </w:t>
      </w:r>
      <w:r w:rsidRPr="00893666">
        <w:rPr>
          <w:rFonts w:ascii="Times New Roman" w:hAnsi="Times New Roman" w:cs="Times New Roman"/>
          <w:bCs/>
          <w:iCs/>
        </w:rPr>
        <w:t xml:space="preserve">Few Churches Back to Pre-COVID Attendance.  </w:t>
      </w:r>
      <w:r w:rsidRPr="00893666">
        <w:rPr>
          <w:rFonts w:ascii="Times New Roman" w:hAnsi="Times New Roman" w:cs="Times New Roman"/>
          <w:bCs/>
        </w:rPr>
        <w:t>Christianity Today.  http://www.christianitytoday.com.</w:t>
      </w:r>
    </w:p>
    <w:p w14:paraId="479A7BE5" w14:textId="77777777" w:rsidR="002639C8" w:rsidRPr="00893666" w:rsidRDefault="002639C8" w:rsidP="002639C8">
      <w:pPr>
        <w:rPr>
          <w:rFonts w:ascii="Times New Roman" w:hAnsi="Times New Roman" w:cs="Times New Roman"/>
          <w:bCs/>
        </w:rPr>
      </w:pPr>
      <w:r w:rsidRPr="00893666">
        <w:rPr>
          <w:rFonts w:ascii="Times New Roman" w:hAnsi="Times New Roman" w:cs="Times New Roman"/>
          <w:bCs/>
        </w:rPr>
        <w:tab/>
      </w:r>
    </w:p>
    <w:p w14:paraId="6E4A1D9B" w14:textId="06E2D797" w:rsidR="00893666" w:rsidRPr="00893666" w:rsidRDefault="00893666" w:rsidP="00893666">
      <w:pPr>
        <w:rPr>
          <w:rFonts w:ascii="Times New Roman" w:hAnsi="Times New Roman" w:cs="Times New Roman"/>
        </w:rPr>
      </w:pPr>
      <w:r w:rsidRPr="00893666">
        <w:rPr>
          <w:rFonts w:ascii="Times New Roman" w:hAnsi="Times New Roman" w:cs="Times New Roman"/>
        </w:rPr>
        <w:t>Garfield, R., &amp; Chidambaram, P. (2020, September). Children’s health &amp; well-being during the Coronavirus Pandemic.</w:t>
      </w:r>
      <w:r w:rsidR="005A4D57">
        <w:rPr>
          <w:rFonts w:ascii="Times New Roman" w:hAnsi="Times New Roman" w:cs="Times New Roman"/>
        </w:rPr>
        <w:t xml:space="preserve"> </w:t>
      </w:r>
      <w:r w:rsidR="005A4D57" w:rsidRPr="005A4D57">
        <w:rPr>
          <w:rFonts w:ascii="Times New Roman" w:hAnsi="Times New Roman" w:cs="Times New Roman"/>
        </w:rPr>
        <w:t>https://www.kff.org/coronavirus-covid-19/issue-brief/childrens-health-and-well-being-during-the-coronavirus-pandemic/</w:t>
      </w:r>
    </w:p>
    <w:p w14:paraId="309F6749" w14:textId="77777777" w:rsidR="00893666" w:rsidRPr="00893666" w:rsidRDefault="00893666" w:rsidP="002639C8">
      <w:pPr>
        <w:rPr>
          <w:rFonts w:ascii="Times New Roman" w:hAnsi="Times New Roman" w:cs="Times New Roman"/>
          <w:bCs/>
        </w:rPr>
      </w:pPr>
    </w:p>
    <w:p w14:paraId="5840F845" w14:textId="5E7B05EE" w:rsidR="002639C8" w:rsidRPr="00893666" w:rsidRDefault="002639C8" w:rsidP="002639C8">
      <w:pPr>
        <w:rPr>
          <w:rFonts w:ascii="Times New Roman" w:hAnsi="Times New Roman" w:cs="Times New Roman"/>
        </w:rPr>
      </w:pPr>
      <w:r w:rsidRPr="00893666">
        <w:rPr>
          <w:rFonts w:ascii="Times New Roman" w:hAnsi="Times New Roman" w:cs="Times New Roman"/>
          <w:bCs/>
        </w:rPr>
        <w:t xml:space="preserve">Gecewicz, C.  (2020). </w:t>
      </w:r>
      <w:r w:rsidRPr="00893666">
        <w:rPr>
          <w:rFonts w:ascii="Times New Roman" w:hAnsi="Times New Roman" w:cs="Times New Roman"/>
          <w:bCs/>
          <w:iCs/>
        </w:rPr>
        <w:t xml:space="preserve">Few Americans say their house of worship is open, but a quarter say their faith has grown amid pandemic. </w:t>
      </w:r>
      <w:r w:rsidRPr="00893666">
        <w:rPr>
          <w:rFonts w:ascii="Times New Roman" w:hAnsi="Times New Roman" w:cs="Times New Roman"/>
          <w:bCs/>
        </w:rPr>
        <w:t>http://www.pewresearch.org.</w:t>
      </w:r>
    </w:p>
    <w:p w14:paraId="0639103F" w14:textId="77777777" w:rsidR="002639C8" w:rsidRPr="00893666" w:rsidRDefault="002639C8" w:rsidP="002639C8">
      <w:pPr>
        <w:rPr>
          <w:rFonts w:ascii="Times New Roman" w:hAnsi="Times New Roman" w:cs="Times New Roman"/>
          <w:bCs/>
        </w:rPr>
      </w:pPr>
      <w:r w:rsidRPr="00893666">
        <w:rPr>
          <w:rFonts w:ascii="Times New Roman" w:hAnsi="Times New Roman" w:cs="Times New Roman"/>
          <w:bCs/>
        </w:rPr>
        <w:tab/>
      </w:r>
    </w:p>
    <w:p w14:paraId="4F8166CD" w14:textId="4F8F7E17" w:rsidR="002639C8" w:rsidRPr="00893666" w:rsidRDefault="002639C8" w:rsidP="002639C8">
      <w:pPr>
        <w:rPr>
          <w:rFonts w:ascii="Times New Roman" w:hAnsi="Times New Roman" w:cs="Times New Roman"/>
        </w:rPr>
      </w:pPr>
      <w:r w:rsidRPr="00893666">
        <w:rPr>
          <w:rFonts w:ascii="Times New Roman" w:hAnsi="Times New Roman" w:cs="Times New Roman"/>
          <w:bCs/>
        </w:rPr>
        <w:t xml:space="preserve">Greszler, R. &amp; Burke, L.  (2020).  </w:t>
      </w:r>
      <w:r w:rsidRPr="00893666">
        <w:rPr>
          <w:rFonts w:ascii="Times New Roman" w:hAnsi="Times New Roman" w:cs="Times New Roman"/>
          <w:bCs/>
          <w:iCs/>
        </w:rPr>
        <w:t xml:space="preserve">Rethinking Early Childhood Education and Childcare in the COVID-19 Era.  </w:t>
      </w:r>
      <w:r w:rsidRPr="00893666">
        <w:rPr>
          <w:rFonts w:ascii="Times New Roman" w:hAnsi="Times New Roman" w:cs="Times New Roman"/>
          <w:bCs/>
        </w:rPr>
        <w:t>http://www.heritage.org.</w:t>
      </w:r>
    </w:p>
    <w:p w14:paraId="2D8617B2" w14:textId="77777777" w:rsidR="002639C8" w:rsidRPr="00893666" w:rsidRDefault="002639C8" w:rsidP="002639C8">
      <w:pPr>
        <w:rPr>
          <w:rFonts w:ascii="Times New Roman" w:hAnsi="Times New Roman" w:cs="Times New Roman"/>
          <w:bCs/>
        </w:rPr>
      </w:pPr>
      <w:r w:rsidRPr="00893666">
        <w:rPr>
          <w:rFonts w:ascii="Times New Roman" w:hAnsi="Times New Roman" w:cs="Times New Roman"/>
          <w:bCs/>
        </w:rPr>
        <w:tab/>
      </w:r>
    </w:p>
    <w:p w14:paraId="2CC3BC7B" w14:textId="77777777" w:rsidR="00893666" w:rsidRPr="00893666" w:rsidRDefault="00893666" w:rsidP="00893666">
      <w:pPr>
        <w:rPr>
          <w:rFonts w:ascii="Times New Roman" w:hAnsi="Times New Roman" w:cs="Times New Roman"/>
        </w:rPr>
      </w:pPr>
      <w:r w:rsidRPr="00893666">
        <w:rPr>
          <w:rFonts w:ascii="Times New Roman" w:hAnsi="Times New Roman" w:cs="Times New Roman"/>
          <w:bCs/>
        </w:rPr>
        <w:t xml:space="preserve">Heggeness, M. &amp; Fields, J. (2020).  </w:t>
      </w:r>
      <w:r w:rsidRPr="00893666">
        <w:rPr>
          <w:rFonts w:ascii="Times New Roman" w:hAnsi="Times New Roman" w:cs="Times New Roman"/>
          <w:bCs/>
          <w:iCs/>
        </w:rPr>
        <w:t xml:space="preserve">Working Moms Bear Brunt of Home Schooling While Working During Covid-19.  </w:t>
      </w:r>
      <w:r w:rsidRPr="00893666">
        <w:rPr>
          <w:rFonts w:ascii="Times New Roman" w:hAnsi="Times New Roman" w:cs="Times New Roman"/>
          <w:bCs/>
        </w:rPr>
        <w:t>http://www.census.gov</w:t>
      </w:r>
      <w:r w:rsidRPr="00893666">
        <w:rPr>
          <w:rFonts w:ascii="Times New Roman" w:hAnsi="Times New Roman" w:cs="Times New Roman"/>
          <w:bCs/>
          <w:iCs/>
        </w:rPr>
        <w:t>.</w:t>
      </w:r>
    </w:p>
    <w:p w14:paraId="04E25347" w14:textId="77777777" w:rsidR="00893666" w:rsidRDefault="00893666" w:rsidP="002639C8">
      <w:pPr>
        <w:rPr>
          <w:rFonts w:ascii="Times New Roman" w:hAnsi="Times New Roman" w:cs="Times New Roman"/>
          <w:bCs/>
        </w:rPr>
      </w:pPr>
    </w:p>
    <w:p w14:paraId="3248C522" w14:textId="77777777" w:rsidR="00893666" w:rsidRPr="00893666" w:rsidRDefault="00893666" w:rsidP="00893666">
      <w:pPr>
        <w:rPr>
          <w:rFonts w:ascii="Times New Roman" w:hAnsi="Times New Roman" w:cs="Times New Roman"/>
        </w:rPr>
      </w:pPr>
      <w:r w:rsidRPr="00893666">
        <w:rPr>
          <w:rFonts w:ascii="Times New Roman" w:hAnsi="Times New Roman" w:cs="Times New Roman"/>
        </w:rPr>
        <w:t>Jackson Free Press. (2020, May 7). Mississippi Governor Says Pandemic No 'Excuse' to Release Inmates. Retrieved from Jackson Free Press.</w:t>
      </w:r>
    </w:p>
    <w:p w14:paraId="2CBF6DC3" w14:textId="77777777" w:rsidR="00893666" w:rsidRPr="00893666" w:rsidRDefault="00893666" w:rsidP="00893666">
      <w:pPr>
        <w:rPr>
          <w:rFonts w:ascii="Times New Roman" w:hAnsi="Times New Roman" w:cs="Times New Roman"/>
        </w:rPr>
      </w:pPr>
    </w:p>
    <w:p w14:paraId="6DB8AB3C" w14:textId="7FF26E9D" w:rsidR="00893666" w:rsidRPr="00893666" w:rsidRDefault="00893666" w:rsidP="002639C8">
      <w:pPr>
        <w:rPr>
          <w:rFonts w:ascii="Times New Roman" w:hAnsi="Times New Roman" w:cs="Times New Roman"/>
        </w:rPr>
      </w:pPr>
      <w:r w:rsidRPr="00893666">
        <w:rPr>
          <w:rFonts w:ascii="Times New Roman" w:hAnsi="Times New Roman" w:cs="Times New Roman"/>
        </w:rPr>
        <w:t>Johnson, T. (2020, April 22). Hinds County Board of Supervisors reduce inmates at county jail due to COVID-19. Retrieved from WAPT.com: https://www.wapt.com/article/hinds-county-board-ofsupervisors-reduce-inmates-at-county-jail-due-to-covid-19/32241520.</w:t>
      </w:r>
    </w:p>
    <w:p w14:paraId="4463588C" w14:textId="77777777" w:rsidR="00893666" w:rsidRDefault="00893666" w:rsidP="002639C8">
      <w:pPr>
        <w:rPr>
          <w:rFonts w:ascii="Times New Roman" w:hAnsi="Times New Roman" w:cs="Times New Roman"/>
          <w:bCs/>
        </w:rPr>
      </w:pPr>
    </w:p>
    <w:p w14:paraId="3251AA5A" w14:textId="608E0BB0" w:rsidR="002639C8" w:rsidRPr="00893666" w:rsidRDefault="002639C8" w:rsidP="002639C8">
      <w:pPr>
        <w:rPr>
          <w:rFonts w:ascii="Times New Roman" w:hAnsi="Times New Roman" w:cs="Times New Roman"/>
        </w:rPr>
      </w:pPr>
      <w:r w:rsidRPr="00893666">
        <w:rPr>
          <w:rFonts w:ascii="Times New Roman" w:hAnsi="Times New Roman" w:cs="Times New Roman"/>
          <w:bCs/>
        </w:rPr>
        <w:t xml:space="preserve">Kinnaman, D. (2020). </w:t>
      </w:r>
      <w:r w:rsidRPr="00893666">
        <w:rPr>
          <w:rFonts w:ascii="Times New Roman" w:hAnsi="Times New Roman" w:cs="Times New Roman"/>
          <w:bCs/>
          <w:iCs/>
        </w:rPr>
        <w:t>One in Three Practicing Christians Has Stopped Attending During Covid-19</w:t>
      </w:r>
      <w:r w:rsidRPr="00893666">
        <w:rPr>
          <w:rFonts w:ascii="Times New Roman" w:hAnsi="Times New Roman" w:cs="Times New Roman"/>
          <w:bCs/>
        </w:rPr>
        <w:t>.  http://www.barna.com.</w:t>
      </w:r>
    </w:p>
    <w:p w14:paraId="72E4C0BA" w14:textId="77777777" w:rsidR="00893666" w:rsidRDefault="00893666" w:rsidP="00893666">
      <w:pPr>
        <w:rPr>
          <w:rFonts w:ascii="Times New Roman" w:hAnsi="Times New Roman" w:cs="Times New Roman"/>
          <w:bCs/>
        </w:rPr>
      </w:pPr>
    </w:p>
    <w:p w14:paraId="2F7FCE6D" w14:textId="0124913F" w:rsidR="00893666" w:rsidRPr="00893666" w:rsidRDefault="00893666" w:rsidP="00893666">
      <w:pPr>
        <w:rPr>
          <w:rFonts w:ascii="Times New Roman" w:hAnsi="Times New Roman" w:cs="Times New Roman"/>
          <w:bCs/>
        </w:rPr>
      </w:pPr>
      <w:r w:rsidRPr="008002EF">
        <w:rPr>
          <w:rFonts w:ascii="Times New Roman" w:hAnsi="Times New Roman" w:cs="Times New Roman"/>
        </w:rPr>
        <w:t>Kuhfield, M., &amp; Tarasawa, B. (2020, April). What summer learning loss can tell us about the potential impact of school closures on student academic achievement.</w:t>
      </w:r>
    </w:p>
    <w:p w14:paraId="551EF7B9" w14:textId="77777777" w:rsidR="00893666" w:rsidRDefault="00893666" w:rsidP="00893666">
      <w:pPr>
        <w:rPr>
          <w:rFonts w:ascii="Times New Roman" w:hAnsi="Times New Roman" w:cs="Times New Roman"/>
        </w:rPr>
      </w:pPr>
    </w:p>
    <w:p w14:paraId="20126307" w14:textId="77777777" w:rsidR="00893666" w:rsidRPr="008002EF" w:rsidRDefault="00893666" w:rsidP="00893666">
      <w:pPr>
        <w:rPr>
          <w:rFonts w:ascii="Times New Roman" w:hAnsi="Times New Roman" w:cs="Times New Roman"/>
        </w:rPr>
      </w:pPr>
      <w:r w:rsidRPr="008002EF">
        <w:rPr>
          <w:rFonts w:ascii="Times New Roman" w:hAnsi="Times New Roman" w:cs="Times New Roman"/>
        </w:rPr>
        <w:lastRenderedPageBreak/>
        <w:t>Kuhfield, M., Soland, J., Tarasawa, B., Johnson, A., Ruzek, E., &amp; Liu, J. (2020, November). Projecting the Impact of COVID 19 School Closures on Academic Achievement.</w:t>
      </w:r>
    </w:p>
    <w:p w14:paraId="7C6DCFD1" w14:textId="77777777" w:rsidR="00893666" w:rsidRDefault="00893666" w:rsidP="00893666">
      <w:pPr>
        <w:rPr>
          <w:rFonts w:ascii="Times New Roman" w:hAnsi="Times New Roman" w:cs="Times New Roman"/>
        </w:rPr>
      </w:pPr>
    </w:p>
    <w:p w14:paraId="1BCA81AF" w14:textId="77777777" w:rsidR="00893666" w:rsidRPr="008002EF" w:rsidRDefault="00893666" w:rsidP="00893666">
      <w:pPr>
        <w:rPr>
          <w:rFonts w:ascii="Times New Roman" w:hAnsi="Times New Roman" w:cs="Times New Roman"/>
        </w:rPr>
      </w:pPr>
      <w:r w:rsidRPr="008002EF">
        <w:rPr>
          <w:rFonts w:ascii="Times New Roman" w:hAnsi="Times New Roman" w:cs="Times New Roman"/>
        </w:rPr>
        <w:t xml:space="preserve">Kuhfield, M., Tarasawa, B., Johnson, A., Ruzek, E., &amp; Lewis, K. (2020, November). Learning during COVID 19: Initial findings on students reading &amp; math achievement and growth. </w:t>
      </w:r>
    </w:p>
    <w:p w14:paraId="68C70565" w14:textId="77777777" w:rsidR="00893666" w:rsidRDefault="00893666" w:rsidP="002639C8">
      <w:pPr>
        <w:rPr>
          <w:rFonts w:ascii="Times New Roman" w:hAnsi="Times New Roman" w:cs="Times New Roman"/>
          <w:bCs/>
        </w:rPr>
      </w:pPr>
    </w:p>
    <w:p w14:paraId="57BF6851" w14:textId="77777777" w:rsidR="00893666" w:rsidRDefault="00893666" w:rsidP="00893666">
      <w:pPr>
        <w:rPr>
          <w:rFonts w:ascii="Times New Roman" w:hAnsi="Times New Roman" w:cs="Times New Roman"/>
        </w:rPr>
      </w:pPr>
      <w:r w:rsidRPr="008002EF">
        <w:rPr>
          <w:rFonts w:ascii="Times New Roman" w:hAnsi="Times New Roman" w:cs="Times New Roman"/>
        </w:rPr>
        <w:t>Leeb, R., Bitsko, R., Radhakrishnan, L., Martinez, P., Njai, R., &amp; Holland, M. (2020, Nov). Mental Health–Related Emergency Department Visits Among Children Aged &lt;18 Years During the COVID-19 Pandemic — United States, January 1–October 17, 2020.</w:t>
      </w:r>
    </w:p>
    <w:p w14:paraId="2D730E9B" w14:textId="77777777" w:rsidR="00893666" w:rsidRDefault="00893666" w:rsidP="00893666">
      <w:pPr>
        <w:rPr>
          <w:rFonts w:ascii="Times New Roman" w:hAnsi="Times New Roman" w:cs="Times New Roman"/>
        </w:rPr>
      </w:pPr>
    </w:p>
    <w:p w14:paraId="641C82A0" w14:textId="5A5296E1" w:rsidR="00893666" w:rsidRPr="008002EF" w:rsidRDefault="00893666" w:rsidP="00893666">
      <w:pPr>
        <w:rPr>
          <w:rFonts w:ascii="Times New Roman" w:hAnsi="Times New Roman" w:cs="Times New Roman"/>
        </w:rPr>
      </w:pPr>
      <w:r w:rsidRPr="008002EF">
        <w:rPr>
          <w:rFonts w:ascii="Times New Roman" w:hAnsi="Times New Roman" w:cs="Times New Roman"/>
        </w:rPr>
        <w:t>Loades, M., Chatburn, E., Higson-Sweeney, N., Reynolds, S., Shafran, R., Bridgen, A., Linney, C., McManus, M., Borwick, C., &amp; Crawley, E. (2020, June). Rapid Systematic Review: The Impact of Social Isolation and Loneliness on the Mental Health of Children and Adolescents in the Context of COVID-19.</w:t>
      </w:r>
    </w:p>
    <w:p w14:paraId="4CA9B6C4" w14:textId="77777777" w:rsidR="00893666" w:rsidRDefault="00893666" w:rsidP="00893666">
      <w:pPr>
        <w:rPr>
          <w:rFonts w:ascii="Times New Roman" w:hAnsi="Times New Roman" w:cs="Times New Roman"/>
        </w:rPr>
      </w:pPr>
    </w:p>
    <w:p w14:paraId="34CC2B7D" w14:textId="25D553F9" w:rsidR="00893666" w:rsidRDefault="00893666" w:rsidP="00893666">
      <w:pPr>
        <w:rPr>
          <w:rFonts w:ascii="Times New Roman" w:hAnsi="Times New Roman" w:cs="Times New Roman"/>
        </w:rPr>
      </w:pPr>
      <w:r w:rsidRPr="00893666">
        <w:rPr>
          <w:rFonts w:ascii="Times New Roman" w:hAnsi="Times New Roman" w:cs="Times New Roman"/>
        </w:rPr>
        <w:t>McMillen, E. (2020). COVID-19 in U.S. Prisons and Jails. The National Conference State Legislators, 1-2.</w:t>
      </w:r>
    </w:p>
    <w:p w14:paraId="17AD1B73" w14:textId="5BBD94BD" w:rsidR="00893666" w:rsidRPr="008002EF" w:rsidRDefault="00893666" w:rsidP="00893666">
      <w:pPr>
        <w:rPr>
          <w:rFonts w:ascii="Times New Roman" w:hAnsi="Times New Roman" w:cs="Times New Roman"/>
        </w:rPr>
      </w:pPr>
    </w:p>
    <w:p w14:paraId="249E90E2" w14:textId="77777777" w:rsidR="00893666" w:rsidRPr="00893666" w:rsidRDefault="00893666" w:rsidP="00893666">
      <w:pPr>
        <w:pStyle w:val="Heading1"/>
        <w:spacing w:before="0"/>
        <w:rPr>
          <w:rFonts w:ascii="Times New Roman" w:hAnsi="Times New Roman" w:cs="Times New Roman"/>
          <w:b w:val="0"/>
          <w:color w:val="auto"/>
          <w:sz w:val="24"/>
          <w:szCs w:val="24"/>
        </w:rPr>
      </w:pPr>
      <w:r w:rsidRPr="00893666">
        <w:rPr>
          <w:rFonts w:ascii="Times New Roman" w:hAnsi="Times New Roman" w:cs="Times New Roman"/>
          <w:b w:val="0"/>
          <w:color w:val="auto"/>
          <w:sz w:val="24"/>
          <w:szCs w:val="24"/>
        </w:rPr>
        <w:t>Mississippi Economic Council, Mississippi Economic Development Council, Mississippi Manufacturer's Association. (2020, April 30). COVID-19 Concerns: Online Survey of Mississippi Business Community. Retrieved from https://msmec.com/wp-content/uploads/2020/05/SURVEY_RESULTS.MEC_.MECD_.MMA_APRIL.2020.pdf</w:t>
      </w:r>
    </w:p>
    <w:p w14:paraId="0D6D80A1" w14:textId="77777777" w:rsidR="00893666" w:rsidRDefault="00893666" w:rsidP="002639C8">
      <w:pPr>
        <w:rPr>
          <w:rFonts w:ascii="Times New Roman" w:hAnsi="Times New Roman" w:cs="Times New Roman"/>
          <w:bCs/>
        </w:rPr>
      </w:pPr>
    </w:p>
    <w:p w14:paraId="7005A14B" w14:textId="54CDF982" w:rsidR="002639C8" w:rsidRPr="00893666" w:rsidRDefault="00893666" w:rsidP="00893666">
      <w:pPr>
        <w:pStyle w:val="Heading1"/>
        <w:spacing w:before="0"/>
        <w:rPr>
          <w:rFonts w:ascii="Times New Roman" w:hAnsi="Times New Roman" w:cs="Times New Roman"/>
          <w:b w:val="0"/>
          <w:color w:val="auto"/>
          <w:sz w:val="24"/>
          <w:szCs w:val="24"/>
        </w:rPr>
      </w:pPr>
      <w:r w:rsidRPr="00893666">
        <w:rPr>
          <w:rFonts w:ascii="Times New Roman" w:hAnsi="Times New Roman" w:cs="Times New Roman"/>
          <w:b w:val="0"/>
          <w:color w:val="auto"/>
          <w:sz w:val="24"/>
          <w:szCs w:val="24"/>
        </w:rPr>
        <w:t>Reamer, A. (2020, April 29). Counting for Dollars 2020: The Role of the Decennial Census in the Geographic Distribution of Federal Funds. Retrieved from GW Institute of Public Policy: https://gwipp.gwu.edu/counting-dollars-2020-role-decennial-census-geographic-distribution-federal-funds#General</w:t>
      </w:r>
      <w:r>
        <w:rPr>
          <w:rFonts w:ascii="Times New Roman" w:hAnsi="Times New Roman" w:cs="Times New Roman"/>
          <w:b w:val="0"/>
          <w:color w:val="auto"/>
          <w:sz w:val="24"/>
          <w:szCs w:val="24"/>
        </w:rPr>
        <w:t>.</w:t>
      </w:r>
    </w:p>
    <w:p w14:paraId="433D8DD3" w14:textId="77777777" w:rsidR="002639C8" w:rsidRPr="00893666" w:rsidRDefault="002639C8" w:rsidP="002639C8">
      <w:pPr>
        <w:rPr>
          <w:rFonts w:ascii="Times New Roman" w:hAnsi="Times New Roman" w:cs="Times New Roman"/>
          <w:bCs/>
        </w:rPr>
      </w:pPr>
      <w:r w:rsidRPr="00893666">
        <w:rPr>
          <w:rFonts w:ascii="Times New Roman" w:hAnsi="Times New Roman" w:cs="Times New Roman"/>
          <w:bCs/>
        </w:rPr>
        <w:tab/>
      </w:r>
    </w:p>
    <w:p w14:paraId="50339CE5" w14:textId="77777777" w:rsidR="00893666" w:rsidRPr="00893666" w:rsidRDefault="00893666" w:rsidP="00893666">
      <w:pPr>
        <w:pStyle w:val="Heading1"/>
        <w:spacing w:before="0"/>
        <w:rPr>
          <w:rFonts w:ascii="Times New Roman" w:hAnsi="Times New Roman" w:cs="Times New Roman"/>
          <w:b w:val="0"/>
          <w:color w:val="auto"/>
          <w:sz w:val="24"/>
          <w:szCs w:val="24"/>
        </w:rPr>
      </w:pPr>
      <w:r w:rsidRPr="00893666">
        <w:rPr>
          <w:rFonts w:ascii="Times New Roman" w:hAnsi="Times New Roman" w:cs="Times New Roman"/>
          <w:b w:val="0"/>
          <w:color w:val="auto"/>
          <w:sz w:val="24"/>
          <w:szCs w:val="24"/>
        </w:rPr>
        <w:t>U.S. Census Bureau. (2021, March). Small Business Pulse Survey. Retrieved from https://portal.census.gov/pulse/data/</w:t>
      </w:r>
    </w:p>
    <w:p w14:paraId="6716E078" w14:textId="77777777" w:rsidR="00893666" w:rsidRPr="00893666" w:rsidRDefault="00893666" w:rsidP="00893666">
      <w:pPr>
        <w:pStyle w:val="Heading1"/>
        <w:spacing w:before="0"/>
        <w:rPr>
          <w:rFonts w:ascii="Times New Roman" w:hAnsi="Times New Roman" w:cs="Times New Roman"/>
          <w:b w:val="0"/>
          <w:color w:val="auto"/>
          <w:sz w:val="24"/>
          <w:szCs w:val="24"/>
        </w:rPr>
      </w:pPr>
    </w:p>
    <w:p w14:paraId="73AE4F48" w14:textId="77777777" w:rsidR="00893666" w:rsidRPr="00893666" w:rsidRDefault="00893666" w:rsidP="00893666">
      <w:pPr>
        <w:pStyle w:val="Heading1"/>
        <w:spacing w:before="0"/>
        <w:rPr>
          <w:rFonts w:ascii="Times New Roman" w:hAnsi="Times New Roman" w:cs="Times New Roman"/>
          <w:b w:val="0"/>
          <w:color w:val="auto"/>
          <w:sz w:val="24"/>
          <w:szCs w:val="24"/>
        </w:rPr>
      </w:pPr>
      <w:r w:rsidRPr="00893666">
        <w:rPr>
          <w:rFonts w:ascii="Times New Roman" w:hAnsi="Times New Roman" w:cs="Times New Roman"/>
          <w:b w:val="0"/>
          <w:color w:val="auto"/>
          <w:sz w:val="24"/>
          <w:szCs w:val="24"/>
        </w:rPr>
        <w:t>U.S. Census Bureau. (2021, February). Weekly Pulse Newsletter. Retrieved from https://content.govdelivery.com/accounts/USCENSUS/bulletins/2c41733</w:t>
      </w:r>
      <w:r>
        <w:rPr>
          <w:rFonts w:ascii="Times New Roman" w:hAnsi="Times New Roman" w:cs="Times New Roman"/>
          <w:b w:val="0"/>
          <w:color w:val="auto"/>
          <w:sz w:val="24"/>
          <w:szCs w:val="24"/>
        </w:rPr>
        <w:t>.</w:t>
      </w:r>
    </w:p>
    <w:p w14:paraId="7348F6E2" w14:textId="77777777" w:rsidR="00893666" w:rsidRDefault="00893666" w:rsidP="00893666">
      <w:pPr>
        <w:rPr>
          <w:rFonts w:ascii="Times New Roman" w:hAnsi="Times New Roman" w:cs="Times New Roman"/>
          <w:bCs/>
        </w:rPr>
      </w:pPr>
    </w:p>
    <w:p w14:paraId="23812E90" w14:textId="6DA1CD2C" w:rsidR="00893666" w:rsidRPr="00893666" w:rsidRDefault="00893666" w:rsidP="00893666">
      <w:pPr>
        <w:rPr>
          <w:rFonts w:ascii="Times New Roman" w:hAnsi="Times New Roman" w:cs="Times New Roman"/>
        </w:rPr>
      </w:pPr>
      <w:r w:rsidRPr="00893666">
        <w:rPr>
          <w:rFonts w:ascii="Times New Roman" w:hAnsi="Times New Roman" w:cs="Times New Roman"/>
          <w:bCs/>
        </w:rPr>
        <w:t xml:space="preserve">Unknown. (2020).  </w:t>
      </w:r>
      <w:r w:rsidRPr="00893666">
        <w:rPr>
          <w:rFonts w:ascii="Times New Roman" w:hAnsi="Times New Roman" w:cs="Times New Roman"/>
          <w:bCs/>
          <w:iCs/>
        </w:rPr>
        <w:t xml:space="preserve">Child Care Cost more in 2020, and the Pandemic has parents scrambling for solutions.  </w:t>
      </w:r>
      <w:r w:rsidRPr="00893666">
        <w:rPr>
          <w:rFonts w:ascii="Times New Roman" w:hAnsi="Times New Roman" w:cs="Times New Roman"/>
          <w:bCs/>
        </w:rPr>
        <w:t xml:space="preserve">http://www.care.com.  </w:t>
      </w:r>
    </w:p>
    <w:p w14:paraId="2DE411DF" w14:textId="77777777" w:rsidR="00893666" w:rsidRPr="00893666" w:rsidRDefault="00893666" w:rsidP="00893666">
      <w:pPr>
        <w:pStyle w:val="Heading1"/>
        <w:spacing w:before="0"/>
        <w:rPr>
          <w:rFonts w:ascii="Times New Roman" w:hAnsi="Times New Roman" w:cs="Times New Roman"/>
          <w:b w:val="0"/>
          <w:color w:val="auto"/>
          <w:sz w:val="24"/>
          <w:szCs w:val="24"/>
        </w:rPr>
      </w:pPr>
    </w:p>
    <w:p w14:paraId="33273B40" w14:textId="218E5D66" w:rsidR="00893666" w:rsidRDefault="00893666" w:rsidP="00893666">
      <w:pPr>
        <w:rPr>
          <w:rFonts w:ascii="Times New Roman" w:hAnsi="Times New Roman" w:cs="Times New Roman"/>
          <w:bCs/>
        </w:rPr>
      </w:pPr>
      <w:r w:rsidRPr="00893666">
        <w:rPr>
          <w:rFonts w:ascii="Times New Roman" w:hAnsi="Times New Roman" w:cs="Times New Roman"/>
        </w:rPr>
        <w:t>Ward, G. (2020, July 21). Mississippi Census: You make a significant impact on our state</w:t>
      </w:r>
      <w:r>
        <w:rPr>
          <w:rFonts w:ascii="Times New Roman" w:hAnsi="Times New Roman" w:cs="Times New Roman"/>
        </w:rPr>
        <w:t>: H</w:t>
      </w:r>
      <w:r w:rsidRPr="00893666">
        <w:rPr>
          <w:rFonts w:ascii="Times New Roman" w:hAnsi="Times New Roman" w:cs="Times New Roman"/>
        </w:rPr>
        <w:t>ere's how. Retrieved from Clarion-Ledger: https://www.clarionledger.com/story/opinion/2020/07/21/census-2020-mississippi-response-low-billions-dollars-stake/5452610002/</w:t>
      </w:r>
      <w:r>
        <w:rPr>
          <w:rFonts w:ascii="Times New Roman" w:hAnsi="Times New Roman" w:cs="Times New Roman"/>
        </w:rPr>
        <w:t>.</w:t>
      </w:r>
    </w:p>
    <w:p w14:paraId="69FDFF2F" w14:textId="77777777" w:rsidR="00893666" w:rsidRDefault="00893666" w:rsidP="002639C8">
      <w:pPr>
        <w:rPr>
          <w:rFonts w:ascii="Times New Roman" w:hAnsi="Times New Roman" w:cs="Times New Roman"/>
          <w:bCs/>
        </w:rPr>
      </w:pPr>
    </w:p>
    <w:p w14:paraId="32E5D856" w14:textId="0318D05C" w:rsidR="002639C8" w:rsidRPr="00893666" w:rsidRDefault="002639C8" w:rsidP="002639C8">
      <w:pPr>
        <w:rPr>
          <w:rFonts w:ascii="Times New Roman" w:hAnsi="Times New Roman" w:cs="Times New Roman"/>
          <w:bCs/>
        </w:rPr>
      </w:pPr>
      <w:r w:rsidRPr="00893666">
        <w:rPr>
          <w:rFonts w:ascii="Times New Roman" w:hAnsi="Times New Roman" w:cs="Times New Roman"/>
          <w:bCs/>
        </w:rPr>
        <w:t xml:space="preserve">Workman, S. &amp; Howard, S.  (2020).  </w:t>
      </w:r>
      <w:r w:rsidRPr="00893666">
        <w:rPr>
          <w:rFonts w:ascii="Times New Roman" w:hAnsi="Times New Roman" w:cs="Times New Roman"/>
          <w:bCs/>
          <w:iCs/>
        </w:rPr>
        <w:t>The True Cost of Providing Safe Child Care During the Coronavirus Pandemic.</w:t>
      </w:r>
      <w:r w:rsidRPr="00893666">
        <w:rPr>
          <w:rFonts w:ascii="Times New Roman" w:hAnsi="Times New Roman" w:cs="Times New Roman"/>
          <w:bCs/>
        </w:rPr>
        <w:t xml:space="preserve"> http://www.americanprogress.com.</w:t>
      </w:r>
    </w:p>
    <w:p w14:paraId="5476D173" w14:textId="77777777" w:rsidR="002639C8" w:rsidRPr="00893666" w:rsidRDefault="002639C8" w:rsidP="002639C8">
      <w:pPr>
        <w:rPr>
          <w:rFonts w:ascii="Times New Roman" w:hAnsi="Times New Roman" w:cs="Times New Roman"/>
        </w:rPr>
      </w:pPr>
    </w:p>
    <w:p w14:paraId="06F75510" w14:textId="77777777" w:rsidR="002639C8" w:rsidRPr="00893666" w:rsidRDefault="002639C8" w:rsidP="002639C8">
      <w:pPr>
        <w:rPr>
          <w:rFonts w:ascii="Times New Roman" w:hAnsi="Times New Roman" w:cs="Times New Roman"/>
        </w:rPr>
      </w:pPr>
      <w:r w:rsidRPr="00893666">
        <w:rPr>
          <w:rFonts w:ascii="Times New Roman" w:hAnsi="Times New Roman" w:cs="Times New Roman"/>
        </w:rPr>
        <w:t xml:space="preserve">      </w:t>
      </w:r>
    </w:p>
    <w:p w14:paraId="0B88116E" w14:textId="77777777" w:rsidR="002F08B7" w:rsidRPr="00893666" w:rsidRDefault="002F08B7" w:rsidP="002F08B7">
      <w:pPr>
        <w:pStyle w:val="Heading1"/>
        <w:spacing w:before="0"/>
        <w:rPr>
          <w:rFonts w:ascii="Times New Roman" w:hAnsi="Times New Roman" w:cs="Times New Roman"/>
          <w:b w:val="0"/>
          <w:color w:val="auto"/>
          <w:sz w:val="24"/>
          <w:szCs w:val="24"/>
        </w:rPr>
      </w:pPr>
    </w:p>
    <w:p w14:paraId="03812EEF" w14:textId="7956A1BF" w:rsidR="002F08B7" w:rsidRPr="00893666" w:rsidRDefault="002F08B7" w:rsidP="002F08B7">
      <w:pPr>
        <w:pStyle w:val="Heading1"/>
        <w:spacing w:before="0"/>
        <w:rPr>
          <w:rFonts w:ascii="Times New Roman" w:hAnsi="Times New Roman" w:cs="Times New Roman"/>
          <w:b w:val="0"/>
          <w:color w:val="auto"/>
          <w:sz w:val="24"/>
          <w:szCs w:val="24"/>
        </w:rPr>
      </w:pPr>
    </w:p>
    <w:p w14:paraId="01538CC6" w14:textId="4EE50C33" w:rsidR="00D82EEE" w:rsidRDefault="00D82EEE" w:rsidP="00A30DDE">
      <w:pPr>
        <w:rPr>
          <w:rFonts w:ascii="Times New Roman" w:eastAsia="Times New Roman" w:hAnsi="Times New Roman" w:cs="Times New Roman"/>
          <w:b/>
          <w:color w:val="000000"/>
          <w:u w:val="single"/>
        </w:rPr>
      </w:pPr>
    </w:p>
    <w:p w14:paraId="24F07C3A" w14:textId="77777777" w:rsidR="00D16D47" w:rsidRDefault="00D16D47" w:rsidP="00D16D47">
      <w:pPr>
        <w:pBdr>
          <w:top w:val="double" w:sz="4" w:space="1" w:color="auto"/>
          <w:left w:val="double" w:sz="4" w:space="4" w:color="auto"/>
          <w:bottom w:val="double" w:sz="4" w:space="1" w:color="auto"/>
          <w:right w:val="double" w:sz="4" w:space="0"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“Social Effects of COVID-19: Recommendations for the Road Ahead”</w:t>
      </w:r>
    </w:p>
    <w:p w14:paraId="38DA8CB8" w14:textId="77777777" w:rsidR="00D16D47" w:rsidRPr="00A30DDE" w:rsidRDefault="00D16D47" w:rsidP="00D16D47">
      <w:pPr>
        <w:pBdr>
          <w:top w:val="double" w:sz="4" w:space="1" w:color="auto"/>
          <w:left w:val="double" w:sz="4" w:space="4" w:color="auto"/>
          <w:bottom w:val="double" w:sz="4" w:space="1" w:color="auto"/>
          <w:right w:val="double" w:sz="4" w:space="0" w:color="auto"/>
        </w:pBdr>
        <w:spacing w:line="276" w:lineRule="auto"/>
        <w:jc w:val="center"/>
        <w:rPr>
          <w:rFonts w:ascii="Times New Roman" w:eastAsia="Times New Roman" w:hAnsi="Times New Roman" w:cs="Times New Roman"/>
          <w:color w:val="000000"/>
        </w:rPr>
      </w:pPr>
      <w:r w:rsidRPr="00A30DDE">
        <w:rPr>
          <w:rFonts w:ascii="Times New Roman" w:eastAsia="Times New Roman" w:hAnsi="Times New Roman" w:cs="Times New Roman"/>
          <w:color w:val="000000"/>
        </w:rPr>
        <w:t>A MURC Virtual Townhall</w:t>
      </w:r>
    </w:p>
    <w:p w14:paraId="33554BE8" w14:textId="77777777" w:rsidR="00D16D47" w:rsidRDefault="00D16D47" w:rsidP="00D16D47">
      <w:pPr>
        <w:pBdr>
          <w:top w:val="double" w:sz="4" w:space="1" w:color="auto"/>
          <w:left w:val="double" w:sz="4" w:space="4" w:color="auto"/>
          <w:bottom w:val="double" w:sz="4" w:space="1" w:color="auto"/>
          <w:right w:val="double" w:sz="4" w:space="0" w:color="auto"/>
        </w:pBdr>
        <w:spacing w:line="276" w:lineRule="auto"/>
        <w:jc w:val="center"/>
        <w:rPr>
          <w:rFonts w:ascii="Times New Roman" w:eastAsia="Times New Roman" w:hAnsi="Times New Roman" w:cs="Times New Roman"/>
          <w:b/>
          <w:color w:val="000000"/>
        </w:rPr>
      </w:pPr>
    </w:p>
    <w:p w14:paraId="6A4DCDAF" w14:textId="77777777" w:rsidR="00D16D47" w:rsidRPr="00A30DDE" w:rsidRDefault="00D16D47" w:rsidP="00D16D47">
      <w:pPr>
        <w:pBdr>
          <w:top w:val="double" w:sz="4" w:space="1" w:color="auto"/>
          <w:left w:val="double" w:sz="4" w:space="4" w:color="auto"/>
          <w:bottom w:val="double" w:sz="4" w:space="1" w:color="auto"/>
          <w:right w:val="double" w:sz="4" w:space="0" w:color="auto"/>
        </w:pBdr>
        <w:spacing w:line="276" w:lineRule="auto"/>
        <w:jc w:val="center"/>
        <w:rPr>
          <w:rFonts w:ascii="Times New Roman" w:eastAsia="Times New Roman" w:hAnsi="Times New Roman" w:cs="Times New Roman"/>
          <w:b/>
          <w:i/>
          <w:color w:val="000000"/>
        </w:rPr>
      </w:pPr>
      <w:r w:rsidRPr="00A30DDE">
        <w:rPr>
          <w:rFonts w:ascii="Times New Roman" w:eastAsia="Times New Roman" w:hAnsi="Times New Roman" w:cs="Times New Roman"/>
          <w:b/>
          <w:i/>
          <w:color w:val="000000"/>
        </w:rPr>
        <w:t>Agenda  </w:t>
      </w:r>
    </w:p>
    <w:p w14:paraId="45D89A93" w14:textId="77777777" w:rsidR="00D16D47" w:rsidRPr="00A30DDE" w:rsidRDefault="00D16D47" w:rsidP="00D16D47">
      <w:pPr>
        <w:pBdr>
          <w:top w:val="double" w:sz="4" w:space="1" w:color="auto"/>
          <w:left w:val="double" w:sz="4" w:space="4" w:color="auto"/>
          <w:bottom w:val="double" w:sz="4" w:space="1" w:color="auto"/>
          <w:right w:val="double" w:sz="4" w:space="0" w:color="auto"/>
        </w:pBdr>
        <w:jc w:val="center"/>
        <w:rPr>
          <w:rFonts w:ascii="Times New Roman" w:eastAsia="Times New Roman" w:hAnsi="Times New Roman" w:cs="Times New Roman"/>
          <w:i/>
          <w:color w:val="000000"/>
        </w:rPr>
      </w:pPr>
      <w:r w:rsidRPr="00A30DDE">
        <w:rPr>
          <w:rFonts w:ascii="Times New Roman" w:eastAsia="Times New Roman" w:hAnsi="Times New Roman" w:cs="Times New Roman"/>
          <w:i/>
          <w:color w:val="000000"/>
        </w:rPr>
        <w:t>Moderator: Sheryl</w:t>
      </w:r>
      <w:r>
        <w:rPr>
          <w:rFonts w:ascii="Times New Roman" w:eastAsia="Times New Roman" w:hAnsi="Times New Roman" w:cs="Times New Roman"/>
          <w:i/>
          <w:color w:val="000000"/>
        </w:rPr>
        <w:t xml:space="preserve"> L.</w:t>
      </w:r>
      <w:r w:rsidRPr="00A30DDE">
        <w:rPr>
          <w:rFonts w:ascii="Times New Roman" w:eastAsia="Times New Roman" w:hAnsi="Times New Roman" w:cs="Times New Roman"/>
          <w:i/>
          <w:color w:val="000000"/>
        </w:rPr>
        <w:t xml:space="preserve"> Bacon, MURC Research Associate/Analyst</w:t>
      </w:r>
    </w:p>
    <w:p w14:paraId="21AED7BD" w14:textId="77777777" w:rsidR="00D16D47" w:rsidRPr="00A30DDE" w:rsidRDefault="00D16D47" w:rsidP="00D16D47">
      <w:pPr>
        <w:pBdr>
          <w:top w:val="double" w:sz="4" w:space="1" w:color="auto"/>
          <w:left w:val="double" w:sz="4" w:space="4" w:color="auto"/>
          <w:bottom w:val="double" w:sz="4" w:space="1" w:color="auto"/>
          <w:right w:val="double" w:sz="4" w:space="0" w:color="auto"/>
        </w:pBdr>
        <w:spacing w:line="276" w:lineRule="auto"/>
        <w:jc w:val="center"/>
        <w:rPr>
          <w:rFonts w:ascii="Times New Roman" w:eastAsia="Times New Roman" w:hAnsi="Times New Roman" w:cs="Times New Roman"/>
          <w:i/>
          <w:color w:val="000000"/>
        </w:rPr>
      </w:pPr>
    </w:p>
    <w:p w14:paraId="4B973B6F" w14:textId="77777777" w:rsidR="00D16D47" w:rsidRPr="00D77F10" w:rsidRDefault="00D16D47" w:rsidP="00D16D47">
      <w:pPr>
        <w:pBdr>
          <w:top w:val="double" w:sz="4" w:space="1" w:color="auto"/>
          <w:left w:val="double" w:sz="4" w:space="4" w:color="auto"/>
          <w:bottom w:val="double" w:sz="4" w:space="1" w:color="auto"/>
          <w:right w:val="double" w:sz="4" w:space="0" w:color="auto"/>
        </w:pBdr>
        <w:spacing w:line="276" w:lineRule="auto"/>
        <w:rPr>
          <w:rFonts w:ascii="Times New Roman" w:eastAsia="Times New Roman" w:hAnsi="Times New Roman" w:cs="Times New Roman"/>
          <w:color w:val="000000"/>
        </w:rPr>
      </w:pPr>
    </w:p>
    <w:p w14:paraId="03CFFFFF"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A30DDE">
        <w:rPr>
          <w:rFonts w:ascii="Times New Roman" w:eastAsia="Times New Roman" w:hAnsi="Times New Roman" w:cs="Times New Roman"/>
          <w:b/>
          <w:color w:val="000000"/>
        </w:rPr>
        <w:t>3:00 p.m. – 3:05 p.m.</w:t>
      </w:r>
      <w:r w:rsidRPr="00A30DDE">
        <w:rPr>
          <w:rFonts w:ascii="Times New Roman" w:eastAsia="Times New Roman" w:hAnsi="Times New Roman" w:cs="Times New Roman"/>
          <w:b/>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Welcome</w:t>
      </w:r>
    </w:p>
    <w:p w14:paraId="5D9C97FA"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 xml:space="preserve">    </w:t>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Pr>
          <w:rFonts w:ascii="Times New Roman" w:eastAsia="Times New Roman" w:hAnsi="Times New Roman" w:cs="Times New Roman"/>
          <w:color w:val="000000"/>
        </w:rPr>
        <w:t>Dr. Tracy L. Harris</w:t>
      </w:r>
      <w:r w:rsidRPr="00D77F10">
        <w:rPr>
          <w:rFonts w:ascii="Times New Roman" w:eastAsia="Times New Roman" w:hAnsi="Times New Roman" w:cs="Times New Roman"/>
          <w:color w:val="000000"/>
        </w:rPr>
        <w:t xml:space="preserve">, Interim </w:t>
      </w:r>
      <w:r>
        <w:rPr>
          <w:rFonts w:ascii="Times New Roman" w:eastAsia="Times New Roman" w:hAnsi="Times New Roman" w:cs="Times New Roman"/>
          <w:color w:val="000000"/>
        </w:rPr>
        <w:t xml:space="preserve">Associate </w:t>
      </w:r>
      <w:r w:rsidRPr="00D77F10">
        <w:rPr>
          <w:rFonts w:ascii="Times New Roman" w:eastAsia="Times New Roman" w:hAnsi="Times New Roman" w:cs="Times New Roman"/>
          <w:color w:val="000000"/>
        </w:rPr>
        <w:t xml:space="preserve">Dean, College of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D77F10">
        <w:rPr>
          <w:rFonts w:ascii="Times New Roman" w:eastAsia="Times New Roman" w:hAnsi="Times New Roman" w:cs="Times New Roman"/>
          <w:color w:val="000000"/>
        </w:rPr>
        <w:t>Education</w:t>
      </w:r>
      <w:r>
        <w:rPr>
          <w:rFonts w:ascii="Times New Roman" w:eastAsia="Times New Roman" w:hAnsi="Times New Roman" w:cs="Times New Roman"/>
          <w:color w:val="000000"/>
        </w:rPr>
        <w:t xml:space="preserve"> </w:t>
      </w:r>
      <w:r w:rsidRPr="00D77F10">
        <w:rPr>
          <w:rFonts w:ascii="Times New Roman" w:eastAsia="Times New Roman" w:hAnsi="Times New Roman" w:cs="Times New Roman"/>
          <w:color w:val="000000"/>
        </w:rPr>
        <w:t>and Human Development</w:t>
      </w:r>
    </w:p>
    <w:p w14:paraId="5B7F3074"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p>
    <w:p w14:paraId="3972BBCA"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b/>
          <w:color w:val="000000"/>
        </w:rPr>
        <w:t>3:05 p.m. – 3:35 p.m.</w:t>
      </w:r>
      <w:r w:rsidRPr="00D77F10">
        <w:rPr>
          <w:rFonts w:ascii="Times New Roman" w:eastAsia="Times New Roman" w:hAnsi="Times New Roman" w:cs="Times New Roman"/>
          <w:b/>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 xml:space="preserve">Presentation 1 – Education   </w:t>
      </w:r>
    </w:p>
    <w:p w14:paraId="019B1292"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 xml:space="preserve">  </w:t>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            Dawn Camel, MURC Evaluation Specialist</w:t>
      </w:r>
    </w:p>
    <w:p w14:paraId="35242AE1"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 </w:t>
      </w:r>
    </w:p>
    <w:p w14:paraId="478DCA4A"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Presentation 2 – Community &amp; Economic Development</w:t>
      </w:r>
    </w:p>
    <w:p w14:paraId="259641FA"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Sheryl Bacon, MURC Research Associate/Analyst</w:t>
      </w:r>
    </w:p>
    <w:p w14:paraId="106DE1C0"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 </w:t>
      </w:r>
    </w:p>
    <w:p w14:paraId="627A32A1"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 </w:t>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Presentation 3 – Mental Health</w:t>
      </w:r>
    </w:p>
    <w:p w14:paraId="04F526F4"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Frederick O’Quinn, MURC Research Associate/Analyst</w:t>
      </w:r>
    </w:p>
    <w:p w14:paraId="4BE417A9"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 </w:t>
      </w:r>
    </w:p>
    <w:p w14:paraId="086C9101"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Presentation 4 – Social Structures &amp; Cultural Impacts</w:t>
      </w:r>
    </w:p>
    <w:p w14:paraId="48038856"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Ashley McPhearson – MURC Administrative Assistant</w:t>
      </w:r>
    </w:p>
    <w:p w14:paraId="4A923531"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p>
    <w:p w14:paraId="660F6C7E"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b/>
          <w:bCs/>
          <w:color w:val="000000"/>
        </w:rPr>
        <w:t>3:35 p.m. – 4:10 p.m.</w:t>
      </w:r>
      <w:r w:rsidRPr="00D77F10">
        <w:rPr>
          <w:rFonts w:ascii="Times New Roman" w:eastAsia="Times New Roman" w:hAnsi="Times New Roman" w:cs="Times New Roman"/>
          <w:b/>
          <w:bCs/>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Panel Discussion</w:t>
      </w:r>
      <w:r>
        <w:rPr>
          <w:rFonts w:ascii="Times New Roman" w:eastAsia="Times New Roman" w:hAnsi="Times New Roman" w:cs="Times New Roman"/>
          <w:color w:val="000000"/>
        </w:rPr>
        <w:t xml:space="preserve"> / Facilita</w:t>
      </w:r>
      <w:r w:rsidRPr="00D77F10">
        <w:rPr>
          <w:rFonts w:ascii="Times New Roman" w:eastAsia="Times New Roman" w:hAnsi="Times New Roman" w:cs="Times New Roman"/>
          <w:color w:val="000000"/>
        </w:rPr>
        <w:t>tor:  Dr. Sam Mozee</w:t>
      </w:r>
    </w:p>
    <w:p w14:paraId="78C219DA" w14:textId="77777777" w:rsidR="00D16D47"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p>
    <w:p w14:paraId="4966B89B"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D77F10">
        <w:rPr>
          <w:rFonts w:ascii="Times New Roman" w:eastAsia="Times New Roman" w:hAnsi="Times New Roman" w:cs="Times New Roman"/>
          <w:color w:val="000000"/>
        </w:rPr>
        <w:t>Participants:</w:t>
      </w:r>
    </w:p>
    <w:p w14:paraId="04C4E841"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Pr>
          <w:rFonts w:ascii="Times New Roman" w:eastAsia="Times New Roman" w:hAnsi="Times New Roman" w:cs="Times New Roman"/>
          <w:color w:val="000000"/>
        </w:rPr>
        <w:t xml:space="preserve">Dr. </w:t>
      </w:r>
      <w:r w:rsidRPr="00D77F10">
        <w:rPr>
          <w:rFonts w:ascii="Times New Roman" w:eastAsia="Times New Roman" w:hAnsi="Times New Roman" w:cs="Times New Roman"/>
          <w:color w:val="000000"/>
        </w:rPr>
        <w:t>Valerie D. Russell, School Counselor, Jackson Public Schools</w:t>
      </w:r>
    </w:p>
    <w:p w14:paraId="110EC634" w14:textId="45AEC350"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00AD7F29">
        <w:rPr>
          <w:rFonts w:ascii="Times New Roman" w:eastAsia="Times New Roman" w:hAnsi="Times New Roman" w:cs="Times New Roman"/>
          <w:color w:val="000000"/>
        </w:rPr>
        <w:t xml:space="preserve">Ms. </w:t>
      </w:r>
      <w:r w:rsidRPr="00D77F10">
        <w:rPr>
          <w:rFonts w:ascii="Times New Roman" w:eastAsia="Times New Roman" w:hAnsi="Times New Roman" w:cs="Times New Roman"/>
          <w:color w:val="000000"/>
        </w:rPr>
        <w:t>Nsombi Lambright, MPPA, Executive Director, One Voice</w:t>
      </w:r>
    </w:p>
    <w:p w14:paraId="7ED68264" w14:textId="26E9D9E3"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00AD7F29">
        <w:rPr>
          <w:rFonts w:ascii="Times New Roman" w:eastAsia="Times New Roman" w:hAnsi="Times New Roman" w:cs="Times New Roman"/>
          <w:color w:val="000000"/>
        </w:rPr>
        <w:t>Ms</w:t>
      </w:r>
      <w:r>
        <w:rPr>
          <w:rFonts w:ascii="Times New Roman" w:eastAsia="Times New Roman" w:hAnsi="Times New Roman" w:cs="Times New Roman"/>
          <w:color w:val="000000"/>
        </w:rPr>
        <w:t xml:space="preserve">. </w:t>
      </w:r>
      <w:r w:rsidRPr="00D77F10">
        <w:rPr>
          <w:rFonts w:ascii="Times New Roman" w:eastAsia="Times New Roman" w:hAnsi="Times New Roman" w:cs="Times New Roman"/>
          <w:color w:val="000000"/>
        </w:rPr>
        <w:t>Wanda Lacy, LPC, Counseling Consultant, South Central</w:t>
      </w:r>
      <w:r>
        <w:rPr>
          <w:rFonts w:ascii="Times New Roman" w:eastAsia="Times New Roman" w:hAnsi="Times New Roman" w:cs="Times New Roman"/>
          <w:color w:val="000000"/>
        </w:rPr>
        <w:t xml:space="preserve"> </w:t>
      </w:r>
      <w:r w:rsidRPr="00D77F10">
        <w:rPr>
          <w:rFonts w:ascii="Times New Roman" w:eastAsia="Times New Roman" w:hAnsi="Times New Roman" w:cs="Times New Roman"/>
          <w:color w:val="000000"/>
        </w:rPr>
        <w:t xml:space="preserve">Community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Action Agency, Inc.</w:t>
      </w:r>
    </w:p>
    <w:p w14:paraId="06553DCD"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 xml:space="preserve">Jolyn Winn, MSW, Social Services Director, South Central Community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Action Agency, Inc.</w:t>
      </w:r>
    </w:p>
    <w:p w14:paraId="0F30A489"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 xml:space="preserve">Tiffany C. Anderson, LCMHT, Mobile Crisis Coordinator/CIT Program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D77F10">
        <w:rPr>
          <w:rFonts w:ascii="Times New Roman" w:eastAsia="Times New Roman" w:hAnsi="Times New Roman" w:cs="Times New Roman"/>
          <w:color w:val="000000"/>
        </w:rPr>
        <w:t>Coordinator, Hinds Behavioral Health Services</w:t>
      </w:r>
    </w:p>
    <w:p w14:paraId="5824E50C"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 </w:t>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Pr>
          <w:rFonts w:ascii="Times New Roman" w:eastAsia="Times New Roman" w:hAnsi="Times New Roman" w:cs="Times New Roman"/>
          <w:color w:val="000000"/>
        </w:rPr>
        <w:t xml:space="preserve">Dr. </w:t>
      </w:r>
      <w:r w:rsidRPr="00D77F10">
        <w:rPr>
          <w:rFonts w:ascii="Times New Roman" w:eastAsia="Times New Roman" w:hAnsi="Times New Roman" w:cs="Times New Roman"/>
          <w:color w:val="000000"/>
        </w:rPr>
        <w:t xml:space="preserve">Dennis D. Williams, Director - Master of Arts in Teaching Program,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D77F10">
        <w:rPr>
          <w:rFonts w:ascii="Times New Roman" w:eastAsia="Times New Roman" w:hAnsi="Times New Roman" w:cs="Times New Roman"/>
          <w:color w:val="000000"/>
        </w:rPr>
        <w:t>Jackson State University</w:t>
      </w:r>
    </w:p>
    <w:p w14:paraId="1A73EFED" w14:textId="77777777" w:rsidR="00D16D47"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b/>
          <w:bCs/>
          <w:color w:val="000000"/>
        </w:rPr>
      </w:pPr>
    </w:p>
    <w:p w14:paraId="6CC82685"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b/>
          <w:bCs/>
          <w:color w:val="000000"/>
        </w:rPr>
        <w:t>4:10 p.m. – 4:25 p.m.</w:t>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Audience Q&amp;A</w:t>
      </w:r>
    </w:p>
    <w:p w14:paraId="557AAAD6" w14:textId="77777777" w:rsidR="00D16D47"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b/>
          <w:bCs/>
          <w:color w:val="000000"/>
        </w:rPr>
      </w:pPr>
    </w:p>
    <w:p w14:paraId="5DF8AA95" w14:textId="77777777" w:rsidR="00D16D47" w:rsidRPr="00D77F10"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b/>
          <w:bCs/>
          <w:color w:val="000000"/>
        </w:rPr>
        <w:t>4:25 p.m. – 4:30 p.m.</w:t>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t>Closing Remarks</w:t>
      </w:r>
    </w:p>
    <w:p w14:paraId="27B503FA" w14:textId="77777777" w:rsidR="00D16D47" w:rsidRPr="00A30DDE" w:rsidRDefault="00D16D47" w:rsidP="00D16D47">
      <w:pPr>
        <w:pBdr>
          <w:top w:val="double" w:sz="4" w:space="1" w:color="auto"/>
          <w:left w:val="double" w:sz="4" w:space="4" w:color="auto"/>
          <w:bottom w:val="double" w:sz="4" w:space="1" w:color="auto"/>
          <w:right w:val="double" w:sz="4" w:space="0" w:color="auto"/>
        </w:pBdr>
        <w:rPr>
          <w:rFonts w:ascii="Times New Roman" w:eastAsia="Times New Roman" w:hAnsi="Times New Roman" w:cs="Times New Roman"/>
          <w:color w:val="000000"/>
        </w:rPr>
      </w:pP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sidRPr="00D77F10">
        <w:rPr>
          <w:rFonts w:ascii="Times New Roman" w:eastAsia="Times New Roman" w:hAnsi="Times New Roman" w:cs="Times New Roman"/>
          <w:color w:val="000000"/>
        </w:rPr>
        <w:tab/>
      </w:r>
      <w:r>
        <w:rPr>
          <w:rFonts w:ascii="Times New Roman" w:eastAsia="Times New Roman" w:hAnsi="Times New Roman" w:cs="Times New Roman"/>
          <w:color w:val="000000"/>
        </w:rPr>
        <w:t xml:space="preserve">Dr. </w:t>
      </w:r>
      <w:r w:rsidRPr="00D77F10">
        <w:rPr>
          <w:rFonts w:ascii="Times New Roman" w:eastAsia="Times New Roman" w:hAnsi="Times New Roman" w:cs="Times New Roman"/>
          <w:color w:val="000000"/>
        </w:rPr>
        <w:t>Sam Mozee, Jr., MURC Executive Directo</w:t>
      </w:r>
      <w:r>
        <w:rPr>
          <w:rFonts w:ascii="Times New Roman" w:eastAsia="Times New Roman" w:hAnsi="Times New Roman" w:cs="Times New Roman"/>
          <w:color w:val="000000"/>
        </w:rPr>
        <w:t>r</w:t>
      </w:r>
    </w:p>
    <w:p w14:paraId="2DFC63B2" w14:textId="468970D7" w:rsidR="00D16D47" w:rsidRDefault="00D16D47" w:rsidP="00A30DDE">
      <w:pPr>
        <w:rPr>
          <w:rFonts w:ascii="Times New Roman" w:eastAsia="Times New Roman" w:hAnsi="Times New Roman" w:cs="Times New Roman"/>
          <w:b/>
          <w:color w:val="000000"/>
          <w:u w:val="single"/>
        </w:rPr>
      </w:pPr>
    </w:p>
    <w:p w14:paraId="21BAC565" w14:textId="15336CA4" w:rsidR="00D16D47" w:rsidRDefault="00D16D47" w:rsidP="00A30DDE">
      <w:pPr>
        <w:rPr>
          <w:rFonts w:ascii="Times New Roman" w:eastAsia="Times New Roman" w:hAnsi="Times New Roman" w:cs="Times New Roman"/>
          <w:b/>
          <w:color w:val="000000"/>
          <w:u w:val="single"/>
        </w:rPr>
      </w:pPr>
    </w:p>
    <w:p w14:paraId="70DB84D9" w14:textId="30847EA8" w:rsidR="00D16D47" w:rsidRDefault="00D16D47" w:rsidP="00A30DDE">
      <w:pPr>
        <w:rPr>
          <w:rFonts w:ascii="Times New Roman" w:eastAsia="Times New Roman" w:hAnsi="Times New Roman" w:cs="Times New Roman"/>
          <w:b/>
          <w:color w:val="000000"/>
          <w:u w:val="single"/>
        </w:rPr>
      </w:pPr>
    </w:p>
    <w:p w14:paraId="65FBB664" w14:textId="0490FF7C" w:rsidR="00D16D47" w:rsidRDefault="00D16D47" w:rsidP="00A30DDE">
      <w:pPr>
        <w:rPr>
          <w:rFonts w:ascii="Times New Roman" w:eastAsia="Times New Roman" w:hAnsi="Times New Roman" w:cs="Times New Roman"/>
          <w:b/>
          <w:color w:val="000000"/>
          <w:u w:val="single"/>
        </w:rPr>
      </w:pPr>
    </w:p>
    <w:p w14:paraId="49A5F3C4" w14:textId="7E85771F" w:rsidR="00D16D47" w:rsidRDefault="00D16D47" w:rsidP="00A30DDE">
      <w:pPr>
        <w:rPr>
          <w:rFonts w:ascii="Times New Roman" w:eastAsia="Times New Roman" w:hAnsi="Times New Roman" w:cs="Times New Roman"/>
          <w:b/>
          <w:color w:val="000000"/>
          <w:u w:val="single"/>
        </w:rPr>
      </w:pPr>
    </w:p>
    <w:p w14:paraId="6137E70E" w14:textId="3DC9F6F4" w:rsidR="00D16D47" w:rsidRPr="00D16D47" w:rsidRDefault="00D16D47" w:rsidP="00D16D47">
      <w:pPr>
        <w:jc w:val="center"/>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000000"/>
          <w:sz w:val="32"/>
          <w:szCs w:val="32"/>
          <w:u w:val="single"/>
        </w:rPr>
        <w:t xml:space="preserve">MURC Contact Information </w:t>
      </w:r>
    </w:p>
    <w:p w14:paraId="1F6BEB8F" w14:textId="0A3891A9" w:rsidR="00D16D47" w:rsidRDefault="00D16D47" w:rsidP="00A30DDE">
      <w:pPr>
        <w:rPr>
          <w:rFonts w:ascii="Times New Roman" w:eastAsia="Times New Roman" w:hAnsi="Times New Roman" w:cs="Times New Roman"/>
          <w:b/>
          <w:color w:val="000000"/>
          <w:u w:val="single"/>
        </w:rPr>
      </w:pPr>
    </w:p>
    <w:p w14:paraId="3738C987" w14:textId="0813BB99" w:rsidR="00D16D47" w:rsidRDefault="00D16D47" w:rsidP="00A30DDE">
      <w:pPr>
        <w:rPr>
          <w:rFonts w:ascii="Times New Roman" w:eastAsia="Times New Roman" w:hAnsi="Times New Roman" w:cs="Times New Roman"/>
          <w:b/>
          <w:color w:val="000000"/>
          <w:sz w:val="28"/>
          <w:szCs w:val="28"/>
          <w:u w:val="single"/>
        </w:rPr>
      </w:pPr>
    </w:p>
    <w:p w14:paraId="78107E99" w14:textId="2BD59F41" w:rsidR="00D16D47" w:rsidRPr="00D16D47" w:rsidRDefault="00D16D47" w:rsidP="00A30DDE">
      <w:pPr>
        <w:rPr>
          <w:rFonts w:ascii="Times New Roman" w:eastAsia="Times New Roman" w:hAnsi="Times New Roman" w:cs="Times New Roman"/>
          <w:color w:val="000000"/>
          <w:sz w:val="28"/>
          <w:szCs w:val="28"/>
        </w:rPr>
      </w:pPr>
    </w:p>
    <w:p w14:paraId="3D4B5B34" w14:textId="75AAD476" w:rsidR="00D16D47" w:rsidRPr="00D16D47" w:rsidRDefault="00D16D47" w:rsidP="00D16D47">
      <w:pPr>
        <w:jc w:val="center"/>
        <w:rPr>
          <w:rFonts w:ascii="Times New Roman" w:eastAsia="Times New Roman" w:hAnsi="Times New Roman" w:cs="Times New Roman"/>
          <w:b/>
          <w:color w:val="000000"/>
          <w:sz w:val="28"/>
          <w:szCs w:val="28"/>
        </w:rPr>
      </w:pPr>
      <w:r w:rsidRPr="00D16D47">
        <w:rPr>
          <w:rFonts w:ascii="Times New Roman" w:eastAsia="Times New Roman" w:hAnsi="Times New Roman" w:cs="Times New Roman"/>
          <w:b/>
          <w:color w:val="000000"/>
          <w:sz w:val="28"/>
          <w:szCs w:val="28"/>
        </w:rPr>
        <w:t>Mississippi Urban Research Center</w:t>
      </w:r>
    </w:p>
    <w:p w14:paraId="595ACFD7" w14:textId="77777777" w:rsidR="00D16D47" w:rsidRDefault="00D16D47" w:rsidP="00D16D47">
      <w:pPr>
        <w:jc w:val="center"/>
        <w:rPr>
          <w:rFonts w:ascii="Times New Roman" w:eastAsia="Times New Roman" w:hAnsi="Times New Roman" w:cs="Times New Roman"/>
          <w:color w:val="000000"/>
          <w:sz w:val="28"/>
          <w:szCs w:val="28"/>
        </w:rPr>
      </w:pPr>
    </w:p>
    <w:p w14:paraId="35A59A58" w14:textId="1427E3CC" w:rsidR="00D16D47" w:rsidRDefault="00D16D47" w:rsidP="00D16D4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Jackson State University (Downtown Campus)</w:t>
      </w:r>
    </w:p>
    <w:p w14:paraId="127C2911" w14:textId="429D4ADB" w:rsidR="00D16D47" w:rsidRDefault="00D16D47" w:rsidP="00D16D4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101 W. Capitol Street</w:t>
      </w:r>
    </w:p>
    <w:p w14:paraId="274D884E" w14:textId="0FD689F0" w:rsidR="00D16D47" w:rsidRDefault="00D16D47" w:rsidP="00D16D4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Jackson, MS 39201</w:t>
      </w:r>
    </w:p>
    <w:p w14:paraId="347675CF" w14:textId="3F9253D3" w:rsidR="00D16D47" w:rsidRDefault="00D16D47" w:rsidP="00D16D47">
      <w:pPr>
        <w:jc w:val="center"/>
        <w:rPr>
          <w:rFonts w:ascii="Times New Roman" w:eastAsia="Times New Roman" w:hAnsi="Times New Roman" w:cs="Times New Roman"/>
          <w:color w:val="000000"/>
          <w:sz w:val="28"/>
          <w:szCs w:val="28"/>
        </w:rPr>
      </w:pPr>
    </w:p>
    <w:p w14:paraId="6BA6A662" w14:textId="79E33687" w:rsidR="00D16D47" w:rsidRDefault="00D16D47" w:rsidP="00D16D4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Phone: (601) 979-1400</w:t>
      </w:r>
    </w:p>
    <w:p w14:paraId="1CAFD7C0" w14:textId="20F49A39" w:rsidR="00D16D47" w:rsidRDefault="00D16D47" w:rsidP="00D16D47">
      <w:pPr>
        <w:jc w:val="center"/>
        <w:rPr>
          <w:rFonts w:ascii="Times New Roman" w:eastAsia="Times New Roman" w:hAnsi="Times New Roman" w:cs="Times New Roman"/>
          <w:color w:val="000000"/>
          <w:sz w:val="28"/>
          <w:szCs w:val="28"/>
        </w:rPr>
      </w:pPr>
    </w:p>
    <w:p w14:paraId="62CD3C65" w14:textId="5FE2A02E" w:rsidR="00D16D47" w:rsidRDefault="00D16D47" w:rsidP="00D16D4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Email: </w:t>
      </w:r>
      <w:r w:rsidRPr="00D16D47">
        <w:rPr>
          <w:rFonts w:ascii="Times New Roman" w:eastAsia="Times New Roman" w:hAnsi="Times New Roman" w:cs="Times New Roman"/>
          <w:color w:val="000000"/>
          <w:sz w:val="28"/>
          <w:szCs w:val="28"/>
        </w:rPr>
        <w:t>murc@jsums.edu</w:t>
      </w:r>
    </w:p>
    <w:p w14:paraId="71F7D0DB" w14:textId="3715B199" w:rsidR="00D16D47" w:rsidRDefault="00D16D47" w:rsidP="00D16D47">
      <w:pPr>
        <w:jc w:val="center"/>
        <w:rPr>
          <w:rFonts w:ascii="Times New Roman" w:eastAsia="Times New Roman" w:hAnsi="Times New Roman" w:cs="Times New Roman"/>
          <w:color w:val="000000"/>
          <w:sz w:val="28"/>
          <w:szCs w:val="28"/>
        </w:rPr>
      </w:pPr>
    </w:p>
    <w:p w14:paraId="564B0609" w14:textId="027BB7FF" w:rsidR="00D16D47" w:rsidRPr="00D16D47" w:rsidRDefault="00D16D47" w:rsidP="00D16D4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Website: www.jsums.edu/murc</w:t>
      </w:r>
    </w:p>
    <w:p w14:paraId="1A03F45E" w14:textId="24C2818F" w:rsidR="00D16D47" w:rsidRPr="00D16D47" w:rsidRDefault="00D16D47" w:rsidP="00A30DDE">
      <w:pPr>
        <w:rPr>
          <w:rFonts w:ascii="Times New Roman" w:eastAsia="Times New Roman" w:hAnsi="Times New Roman" w:cs="Times New Roman"/>
          <w:color w:val="000000"/>
        </w:rPr>
      </w:pPr>
    </w:p>
    <w:p w14:paraId="54F10265" w14:textId="3CF5C66A" w:rsidR="00D16D47" w:rsidRDefault="00D16D47" w:rsidP="00A30DDE">
      <w:pPr>
        <w:rPr>
          <w:rFonts w:ascii="Times New Roman" w:eastAsia="Times New Roman" w:hAnsi="Times New Roman" w:cs="Times New Roman"/>
          <w:b/>
          <w:color w:val="000000"/>
          <w:u w:val="single"/>
        </w:rPr>
      </w:pPr>
    </w:p>
    <w:p w14:paraId="3BC9B5A9" w14:textId="444AF67A" w:rsidR="00D16D47" w:rsidRDefault="00D16D47" w:rsidP="00A30DDE">
      <w:pPr>
        <w:rPr>
          <w:rFonts w:ascii="Times New Roman" w:eastAsia="Times New Roman" w:hAnsi="Times New Roman" w:cs="Times New Roman"/>
          <w:b/>
          <w:color w:val="000000"/>
          <w:u w:val="single"/>
        </w:rPr>
      </w:pPr>
    </w:p>
    <w:p w14:paraId="0ADE773F" w14:textId="139165F6" w:rsidR="00D16D47" w:rsidRDefault="00D16D47" w:rsidP="00A30DDE">
      <w:pPr>
        <w:rPr>
          <w:rFonts w:ascii="Times New Roman" w:eastAsia="Times New Roman" w:hAnsi="Times New Roman" w:cs="Times New Roman"/>
          <w:b/>
          <w:color w:val="000000"/>
          <w:u w:val="single"/>
        </w:rPr>
      </w:pPr>
    </w:p>
    <w:p w14:paraId="4C013913" w14:textId="65F77C45" w:rsidR="00D16D47" w:rsidRDefault="00D16D47" w:rsidP="00A30DDE">
      <w:pPr>
        <w:rPr>
          <w:rFonts w:ascii="Times New Roman" w:eastAsia="Times New Roman" w:hAnsi="Times New Roman" w:cs="Times New Roman"/>
          <w:b/>
          <w:color w:val="000000"/>
          <w:u w:val="single"/>
        </w:rPr>
      </w:pPr>
    </w:p>
    <w:p w14:paraId="62675242" w14:textId="30CB9D19" w:rsidR="00D16D47" w:rsidRDefault="00D16D47" w:rsidP="00A30DDE">
      <w:pPr>
        <w:rPr>
          <w:rFonts w:ascii="Times New Roman" w:eastAsia="Times New Roman" w:hAnsi="Times New Roman" w:cs="Times New Roman"/>
          <w:b/>
          <w:color w:val="000000"/>
          <w:u w:val="single"/>
        </w:rPr>
      </w:pPr>
    </w:p>
    <w:p w14:paraId="0E5689DF" w14:textId="28F3F5EC" w:rsidR="00D16D47" w:rsidRDefault="00D16D47" w:rsidP="00A30DDE">
      <w:pPr>
        <w:rPr>
          <w:rFonts w:ascii="Times New Roman" w:eastAsia="Times New Roman" w:hAnsi="Times New Roman" w:cs="Times New Roman"/>
          <w:b/>
          <w:color w:val="000000"/>
          <w:u w:val="single"/>
        </w:rPr>
      </w:pPr>
    </w:p>
    <w:p w14:paraId="3B54F6CF" w14:textId="458D49A0" w:rsidR="00D16D47" w:rsidRDefault="00D16D47" w:rsidP="00A30DDE">
      <w:pPr>
        <w:rPr>
          <w:rFonts w:ascii="Times New Roman" w:eastAsia="Times New Roman" w:hAnsi="Times New Roman" w:cs="Times New Roman"/>
          <w:b/>
          <w:color w:val="000000"/>
          <w:u w:val="single"/>
        </w:rPr>
      </w:pPr>
    </w:p>
    <w:p w14:paraId="7BFC4C42" w14:textId="77777777" w:rsidR="00A30DDE" w:rsidRDefault="00A30DDE" w:rsidP="00D16D47"/>
    <w:sectPr w:rsidR="00A30DDE" w:rsidSect="009738A3">
      <w:headerReference w:type="even" r:id="rId18"/>
      <w:headerReference w:type="default" r:id="rId19"/>
      <w:footerReference w:type="even" r:id="rId20"/>
      <w:footerReference w:type="default" r:id="rId21"/>
      <w:headerReference w:type="first" r:id="rId22"/>
      <w:footerReference w:type="first" r:id="rId23"/>
      <w:pgSz w:w="12240" w:h="15840"/>
      <w:pgMar w:top="99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6939C" w14:textId="77777777" w:rsidR="0061705A" w:rsidRDefault="0061705A" w:rsidP="005B2857">
      <w:r>
        <w:separator/>
      </w:r>
    </w:p>
  </w:endnote>
  <w:endnote w:type="continuationSeparator" w:id="0">
    <w:p w14:paraId="5ACBDFC3" w14:textId="77777777" w:rsidR="0061705A" w:rsidRDefault="0061705A" w:rsidP="005B2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2587023"/>
      <w:docPartObj>
        <w:docPartGallery w:val="Page Numbers (Bottom of Page)"/>
        <w:docPartUnique/>
      </w:docPartObj>
    </w:sdtPr>
    <w:sdtEndPr>
      <w:rPr>
        <w:rStyle w:val="PageNumber"/>
      </w:rPr>
    </w:sdtEndPr>
    <w:sdtContent>
      <w:p w14:paraId="350820DC" w14:textId="77777777" w:rsidR="00366FA2" w:rsidRDefault="00366FA2" w:rsidP="00884C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E173DD" w14:textId="77777777" w:rsidR="00366FA2" w:rsidRDefault="00366FA2" w:rsidP="00685A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8577963"/>
      <w:docPartObj>
        <w:docPartGallery w:val="Page Numbers (Bottom of Page)"/>
        <w:docPartUnique/>
      </w:docPartObj>
    </w:sdtPr>
    <w:sdtEndPr>
      <w:rPr>
        <w:rStyle w:val="PageNumber"/>
      </w:rPr>
    </w:sdtEndPr>
    <w:sdtContent>
      <w:p w14:paraId="5292E97D" w14:textId="297D5EA7" w:rsidR="00366FA2" w:rsidRDefault="00366FA2" w:rsidP="00D16D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0059D">
          <w:rPr>
            <w:rStyle w:val="PageNumber"/>
            <w:noProof/>
          </w:rPr>
          <w:t>20</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0993F" w14:textId="77777777" w:rsidR="00366FA2" w:rsidRDefault="00366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D57B2" w14:textId="77777777" w:rsidR="0061705A" w:rsidRDefault="0061705A" w:rsidP="005B2857">
      <w:r>
        <w:separator/>
      </w:r>
    </w:p>
  </w:footnote>
  <w:footnote w:type="continuationSeparator" w:id="0">
    <w:p w14:paraId="6CB97BC6" w14:textId="77777777" w:rsidR="0061705A" w:rsidRDefault="0061705A" w:rsidP="005B2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E6F56" w14:textId="7352C409" w:rsidR="00366FA2" w:rsidRDefault="00366F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F61A1" w14:textId="49379437" w:rsidR="00366FA2" w:rsidRDefault="00366F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6CBEA" w14:textId="0B847395" w:rsidR="00366FA2" w:rsidRDefault="00366F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0077C"/>
    <w:multiLevelType w:val="hybridMultilevel"/>
    <w:tmpl w:val="ADB45266"/>
    <w:lvl w:ilvl="0" w:tplc="A4BE9156">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94CB9"/>
    <w:multiLevelType w:val="hybridMultilevel"/>
    <w:tmpl w:val="1422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75FF7"/>
    <w:multiLevelType w:val="hybridMultilevel"/>
    <w:tmpl w:val="B4465C64"/>
    <w:lvl w:ilvl="0" w:tplc="C51EAB3E">
      <w:start w:val="1"/>
      <w:numFmt w:val="bullet"/>
      <w:lvlText w:val=""/>
      <w:lvlJc w:val="left"/>
      <w:pPr>
        <w:tabs>
          <w:tab w:val="num" w:pos="720"/>
        </w:tabs>
        <w:ind w:left="720" w:hanging="360"/>
      </w:pPr>
      <w:rPr>
        <w:rFonts w:ascii="Wingdings" w:hAnsi="Wingdings" w:hint="default"/>
      </w:rPr>
    </w:lvl>
    <w:lvl w:ilvl="1" w:tplc="05C6D112" w:tentative="1">
      <w:start w:val="1"/>
      <w:numFmt w:val="bullet"/>
      <w:lvlText w:val=""/>
      <w:lvlJc w:val="left"/>
      <w:pPr>
        <w:tabs>
          <w:tab w:val="num" w:pos="1440"/>
        </w:tabs>
        <w:ind w:left="1440" w:hanging="360"/>
      </w:pPr>
      <w:rPr>
        <w:rFonts w:ascii="Wingdings" w:hAnsi="Wingdings" w:hint="default"/>
      </w:rPr>
    </w:lvl>
    <w:lvl w:ilvl="2" w:tplc="42D42B2C" w:tentative="1">
      <w:start w:val="1"/>
      <w:numFmt w:val="bullet"/>
      <w:lvlText w:val=""/>
      <w:lvlJc w:val="left"/>
      <w:pPr>
        <w:tabs>
          <w:tab w:val="num" w:pos="2160"/>
        </w:tabs>
        <w:ind w:left="2160" w:hanging="360"/>
      </w:pPr>
      <w:rPr>
        <w:rFonts w:ascii="Wingdings" w:hAnsi="Wingdings" w:hint="default"/>
      </w:rPr>
    </w:lvl>
    <w:lvl w:ilvl="3" w:tplc="9B348C80" w:tentative="1">
      <w:start w:val="1"/>
      <w:numFmt w:val="bullet"/>
      <w:lvlText w:val=""/>
      <w:lvlJc w:val="left"/>
      <w:pPr>
        <w:tabs>
          <w:tab w:val="num" w:pos="2880"/>
        </w:tabs>
        <w:ind w:left="2880" w:hanging="360"/>
      </w:pPr>
      <w:rPr>
        <w:rFonts w:ascii="Wingdings" w:hAnsi="Wingdings" w:hint="default"/>
      </w:rPr>
    </w:lvl>
    <w:lvl w:ilvl="4" w:tplc="9CC23454" w:tentative="1">
      <w:start w:val="1"/>
      <w:numFmt w:val="bullet"/>
      <w:lvlText w:val=""/>
      <w:lvlJc w:val="left"/>
      <w:pPr>
        <w:tabs>
          <w:tab w:val="num" w:pos="3600"/>
        </w:tabs>
        <w:ind w:left="3600" w:hanging="360"/>
      </w:pPr>
      <w:rPr>
        <w:rFonts w:ascii="Wingdings" w:hAnsi="Wingdings" w:hint="default"/>
      </w:rPr>
    </w:lvl>
    <w:lvl w:ilvl="5" w:tplc="DDB8799E" w:tentative="1">
      <w:start w:val="1"/>
      <w:numFmt w:val="bullet"/>
      <w:lvlText w:val=""/>
      <w:lvlJc w:val="left"/>
      <w:pPr>
        <w:tabs>
          <w:tab w:val="num" w:pos="4320"/>
        </w:tabs>
        <w:ind w:left="4320" w:hanging="360"/>
      </w:pPr>
      <w:rPr>
        <w:rFonts w:ascii="Wingdings" w:hAnsi="Wingdings" w:hint="default"/>
      </w:rPr>
    </w:lvl>
    <w:lvl w:ilvl="6" w:tplc="2DA2F1FC" w:tentative="1">
      <w:start w:val="1"/>
      <w:numFmt w:val="bullet"/>
      <w:lvlText w:val=""/>
      <w:lvlJc w:val="left"/>
      <w:pPr>
        <w:tabs>
          <w:tab w:val="num" w:pos="5040"/>
        </w:tabs>
        <w:ind w:left="5040" w:hanging="360"/>
      </w:pPr>
      <w:rPr>
        <w:rFonts w:ascii="Wingdings" w:hAnsi="Wingdings" w:hint="default"/>
      </w:rPr>
    </w:lvl>
    <w:lvl w:ilvl="7" w:tplc="EB3C0DF0" w:tentative="1">
      <w:start w:val="1"/>
      <w:numFmt w:val="bullet"/>
      <w:lvlText w:val=""/>
      <w:lvlJc w:val="left"/>
      <w:pPr>
        <w:tabs>
          <w:tab w:val="num" w:pos="5760"/>
        </w:tabs>
        <w:ind w:left="5760" w:hanging="360"/>
      </w:pPr>
      <w:rPr>
        <w:rFonts w:ascii="Wingdings" w:hAnsi="Wingdings" w:hint="default"/>
      </w:rPr>
    </w:lvl>
    <w:lvl w:ilvl="8" w:tplc="2BC23BF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0D5DBC"/>
    <w:multiLevelType w:val="hybridMultilevel"/>
    <w:tmpl w:val="6ADE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53DFE"/>
    <w:multiLevelType w:val="hybridMultilevel"/>
    <w:tmpl w:val="10087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B16521"/>
    <w:multiLevelType w:val="hybridMultilevel"/>
    <w:tmpl w:val="FE800D66"/>
    <w:lvl w:ilvl="0" w:tplc="A4BE9156">
      <w:start w:val="1"/>
      <w:numFmt w:val="bullet"/>
      <w:lvlText w:val=""/>
      <w:lvlJc w:val="left"/>
      <w:pPr>
        <w:ind w:left="108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631660"/>
    <w:multiLevelType w:val="hybridMultilevel"/>
    <w:tmpl w:val="4D32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3251D"/>
    <w:multiLevelType w:val="hybridMultilevel"/>
    <w:tmpl w:val="F494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691A37"/>
    <w:multiLevelType w:val="hybridMultilevel"/>
    <w:tmpl w:val="DDDC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10053"/>
    <w:multiLevelType w:val="hybridMultilevel"/>
    <w:tmpl w:val="AD58A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C04AA"/>
    <w:multiLevelType w:val="hybridMultilevel"/>
    <w:tmpl w:val="43C0A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E776932"/>
    <w:multiLevelType w:val="hybridMultilevel"/>
    <w:tmpl w:val="CE62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E3A92"/>
    <w:multiLevelType w:val="hybridMultilevel"/>
    <w:tmpl w:val="BF0A76A2"/>
    <w:lvl w:ilvl="0" w:tplc="C2941B82">
      <w:start w:val="1"/>
      <w:numFmt w:val="upperRoman"/>
      <w:lvlText w:val="%1."/>
      <w:lvlJc w:val="left"/>
      <w:pPr>
        <w:ind w:left="1080" w:hanging="720"/>
      </w:pPr>
      <w:rPr>
        <w:rFonts w:eastAsia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03741A"/>
    <w:multiLevelType w:val="hybridMultilevel"/>
    <w:tmpl w:val="9BBE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D5385E"/>
    <w:multiLevelType w:val="hybridMultilevel"/>
    <w:tmpl w:val="3E26C7F2"/>
    <w:lvl w:ilvl="0" w:tplc="092EAB40">
      <w:start w:val="1"/>
      <w:numFmt w:val="bullet"/>
      <w:lvlText w:val=""/>
      <w:lvlJc w:val="left"/>
      <w:pPr>
        <w:tabs>
          <w:tab w:val="num" w:pos="720"/>
        </w:tabs>
        <w:ind w:left="720" w:hanging="360"/>
      </w:pPr>
      <w:rPr>
        <w:rFonts w:ascii="Wingdings" w:hAnsi="Wingdings" w:hint="default"/>
      </w:rPr>
    </w:lvl>
    <w:lvl w:ilvl="1" w:tplc="4AD67898" w:tentative="1">
      <w:start w:val="1"/>
      <w:numFmt w:val="bullet"/>
      <w:lvlText w:val=""/>
      <w:lvlJc w:val="left"/>
      <w:pPr>
        <w:tabs>
          <w:tab w:val="num" w:pos="1440"/>
        </w:tabs>
        <w:ind w:left="1440" w:hanging="360"/>
      </w:pPr>
      <w:rPr>
        <w:rFonts w:ascii="Wingdings" w:hAnsi="Wingdings" w:hint="default"/>
      </w:rPr>
    </w:lvl>
    <w:lvl w:ilvl="2" w:tplc="E440056C" w:tentative="1">
      <w:start w:val="1"/>
      <w:numFmt w:val="bullet"/>
      <w:lvlText w:val=""/>
      <w:lvlJc w:val="left"/>
      <w:pPr>
        <w:tabs>
          <w:tab w:val="num" w:pos="2160"/>
        </w:tabs>
        <w:ind w:left="2160" w:hanging="360"/>
      </w:pPr>
      <w:rPr>
        <w:rFonts w:ascii="Wingdings" w:hAnsi="Wingdings" w:hint="default"/>
      </w:rPr>
    </w:lvl>
    <w:lvl w:ilvl="3" w:tplc="7054DF28" w:tentative="1">
      <w:start w:val="1"/>
      <w:numFmt w:val="bullet"/>
      <w:lvlText w:val=""/>
      <w:lvlJc w:val="left"/>
      <w:pPr>
        <w:tabs>
          <w:tab w:val="num" w:pos="2880"/>
        </w:tabs>
        <w:ind w:left="2880" w:hanging="360"/>
      </w:pPr>
      <w:rPr>
        <w:rFonts w:ascii="Wingdings" w:hAnsi="Wingdings" w:hint="default"/>
      </w:rPr>
    </w:lvl>
    <w:lvl w:ilvl="4" w:tplc="8AB4AFDA" w:tentative="1">
      <w:start w:val="1"/>
      <w:numFmt w:val="bullet"/>
      <w:lvlText w:val=""/>
      <w:lvlJc w:val="left"/>
      <w:pPr>
        <w:tabs>
          <w:tab w:val="num" w:pos="3600"/>
        </w:tabs>
        <w:ind w:left="3600" w:hanging="360"/>
      </w:pPr>
      <w:rPr>
        <w:rFonts w:ascii="Wingdings" w:hAnsi="Wingdings" w:hint="default"/>
      </w:rPr>
    </w:lvl>
    <w:lvl w:ilvl="5" w:tplc="C94275C6" w:tentative="1">
      <w:start w:val="1"/>
      <w:numFmt w:val="bullet"/>
      <w:lvlText w:val=""/>
      <w:lvlJc w:val="left"/>
      <w:pPr>
        <w:tabs>
          <w:tab w:val="num" w:pos="4320"/>
        </w:tabs>
        <w:ind w:left="4320" w:hanging="360"/>
      </w:pPr>
      <w:rPr>
        <w:rFonts w:ascii="Wingdings" w:hAnsi="Wingdings" w:hint="default"/>
      </w:rPr>
    </w:lvl>
    <w:lvl w:ilvl="6" w:tplc="B6880B00" w:tentative="1">
      <w:start w:val="1"/>
      <w:numFmt w:val="bullet"/>
      <w:lvlText w:val=""/>
      <w:lvlJc w:val="left"/>
      <w:pPr>
        <w:tabs>
          <w:tab w:val="num" w:pos="5040"/>
        </w:tabs>
        <w:ind w:left="5040" w:hanging="360"/>
      </w:pPr>
      <w:rPr>
        <w:rFonts w:ascii="Wingdings" w:hAnsi="Wingdings" w:hint="default"/>
      </w:rPr>
    </w:lvl>
    <w:lvl w:ilvl="7" w:tplc="652EEF72" w:tentative="1">
      <w:start w:val="1"/>
      <w:numFmt w:val="bullet"/>
      <w:lvlText w:val=""/>
      <w:lvlJc w:val="left"/>
      <w:pPr>
        <w:tabs>
          <w:tab w:val="num" w:pos="5760"/>
        </w:tabs>
        <w:ind w:left="5760" w:hanging="360"/>
      </w:pPr>
      <w:rPr>
        <w:rFonts w:ascii="Wingdings" w:hAnsi="Wingdings" w:hint="default"/>
      </w:rPr>
    </w:lvl>
    <w:lvl w:ilvl="8" w:tplc="7796193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AE7DA5"/>
    <w:multiLevelType w:val="hybridMultilevel"/>
    <w:tmpl w:val="D188EE1C"/>
    <w:lvl w:ilvl="0" w:tplc="A4BE9156">
      <w:start w:val="1"/>
      <w:numFmt w:val="bullet"/>
      <w:lvlText w:val=""/>
      <w:lvlJc w:val="left"/>
      <w:pPr>
        <w:ind w:left="720" w:hanging="72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5E2A3A91"/>
    <w:multiLevelType w:val="hybridMultilevel"/>
    <w:tmpl w:val="FC0C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B6093A"/>
    <w:multiLevelType w:val="hybridMultilevel"/>
    <w:tmpl w:val="2CFACDA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63493066"/>
    <w:multiLevelType w:val="hybridMultilevel"/>
    <w:tmpl w:val="D1428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49445D8"/>
    <w:multiLevelType w:val="hybridMultilevel"/>
    <w:tmpl w:val="5E7E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132F9"/>
    <w:multiLevelType w:val="hybridMultilevel"/>
    <w:tmpl w:val="84DE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5C180A"/>
    <w:multiLevelType w:val="hybridMultilevel"/>
    <w:tmpl w:val="C5141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761894"/>
    <w:multiLevelType w:val="hybridMultilevel"/>
    <w:tmpl w:val="41223E78"/>
    <w:lvl w:ilvl="0" w:tplc="0C80CC66">
      <w:start w:val="1"/>
      <w:numFmt w:val="bullet"/>
      <w:lvlText w:val=""/>
      <w:lvlJc w:val="left"/>
      <w:pPr>
        <w:tabs>
          <w:tab w:val="num" w:pos="720"/>
        </w:tabs>
        <w:ind w:left="720" w:hanging="360"/>
      </w:pPr>
      <w:rPr>
        <w:rFonts w:ascii="Wingdings" w:hAnsi="Wingdings" w:hint="default"/>
      </w:rPr>
    </w:lvl>
    <w:lvl w:ilvl="1" w:tplc="1B22724C" w:tentative="1">
      <w:start w:val="1"/>
      <w:numFmt w:val="bullet"/>
      <w:lvlText w:val=""/>
      <w:lvlJc w:val="left"/>
      <w:pPr>
        <w:tabs>
          <w:tab w:val="num" w:pos="1440"/>
        </w:tabs>
        <w:ind w:left="1440" w:hanging="360"/>
      </w:pPr>
      <w:rPr>
        <w:rFonts w:ascii="Wingdings" w:hAnsi="Wingdings" w:hint="default"/>
      </w:rPr>
    </w:lvl>
    <w:lvl w:ilvl="2" w:tplc="4AAAE4E6" w:tentative="1">
      <w:start w:val="1"/>
      <w:numFmt w:val="bullet"/>
      <w:lvlText w:val=""/>
      <w:lvlJc w:val="left"/>
      <w:pPr>
        <w:tabs>
          <w:tab w:val="num" w:pos="2160"/>
        </w:tabs>
        <w:ind w:left="2160" w:hanging="360"/>
      </w:pPr>
      <w:rPr>
        <w:rFonts w:ascii="Wingdings" w:hAnsi="Wingdings" w:hint="default"/>
      </w:rPr>
    </w:lvl>
    <w:lvl w:ilvl="3" w:tplc="08526FE4" w:tentative="1">
      <w:start w:val="1"/>
      <w:numFmt w:val="bullet"/>
      <w:lvlText w:val=""/>
      <w:lvlJc w:val="left"/>
      <w:pPr>
        <w:tabs>
          <w:tab w:val="num" w:pos="2880"/>
        </w:tabs>
        <w:ind w:left="2880" w:hanging="360"/>
      </w:pPr>
      <w:rPr>
        <w:rFonts w:ascii="Wingdings" w:hAnsi="Wingdings" w:hint="default"/>
      </w:rPr>
    </w:lvl>
    <w:lvl w:ilvl="4" w:tplc="E9C4BF36" w:tentative="1">
      <w:start w:val="1"/>
      <w:numFmt w:val="bullet"/>
      <w:lvlText w:val=""/>
      <w:lvlJc w:val="left"/>
      <w:pPr>
        <w:tabs>
          <w:tab w:val="num" w:pos="3600"/>
        </w:tabs>
        <w:ind w:left="3600" w:hanging="360"/>
      </w:pPr>
      <w:rPr>
        <w:rFonts w:ascii="Wingdings" w:hAnsi="Wingdings" w:hint="default"/>
      </w:rPr>
    </w:lvl>
    <w:lvl w:ilvl="5" w:tplc="0A0A7BE8" w:tentative="1">
      <w:start w:val="1"/>
      <w:numFmt w:val="bullet"/>
      <w:lvlText w:val=""/>
      <w:lvlJc w:val="left"/>
      <w:pPr>
        <w:tabs>
          <w:tab w:val="num" w:pos="4320"/>
        </w:tabs>
        <w:ind w:left="4320" w:hanging="360"/>
      </w:pPr>
      <w:rPr>
        <w:rFonts w:ascii="Wingdings" w:hAnsi="Wingdings" w:hint="default"/>
      </w:rPr>
    </w:lvl>
    <w:lvl w:ilvl="6" w:tplc="CF544E52" w:tentative="1">
      <w:start w:val="1"/>
      <w:numFmt w:val="bullet"/>
      <w:lvlText w:val=""/>
      <w:lvlJc w:val="left"/>
      <w:pPr>
        <w:tabs>
          <w:tab w:val="num" w:pos="5040"/>
        </w:tabs>
        <w:ind w:left="5040" w:hanging="360"/>
      </w:pPr>
      <w:rPr>
        <w:rFonts w:ascii="Wingdings" w:hAnsi="Wingdings" w:hint="default"/>
      </w:rPr>
    </w:lvl>
    <w:lvl w:ilvl="7" w:tplc="F71C9B3A" w:tentative="1">
      <w:start w:val="1"/>
      <w:numFmt w:val="bullet"/>
      <w:lvlText w:val=""/>
      <w:lvlJc w:val="left"/>
      <w:pPr>
        <w:tabs>
          <w:tab w:val="num" w:pos="5760"/>
        </w:tabs>
        <w:ind w:left="5760" w:hanging="360"/>
      </w:pPr>
      <w:rPr>
        <w:rFonts w:ascii="Wingdings" w:hAnsi="Wingdings" w:hint="default"/>
      </w:rPr>
    </w:lvl>
    <w:lvl w:ilvl="8" w:tplc="A7E21EF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B6313F"/>
    <w:multiLevelType w:val="hybridMultilevel"/>
    <w:tmpl w:val="EB967198"/>
    <w:lvl w:ilvl="0" w:tplc="A4BE9156">
      <w:start w:val="1"/>
      <w:numFmt w:val="bullet"/>
      <w:lvlText w:val=""/>
      <w:lvlJc w:val="left"/>
      <w:pPr>
        <w:ind w:left="108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0B674C"/>
    <w:multiLevelType w:val="hybridMultilevel"/>
    <w:tmpl w:val="57E4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EF0608"/>
    <w:multiLevelType w:val="hybridMultilevel"/>
    <w:tmpl w:val="9E5479F8"/>
    <w:lvl w:ilvl="0" w:tplc="47D63C02">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C2D1D53"/>
    <w:multiLevelType w:val="hybridMultilevel"/>
    <w:tmpl w:val="E1BE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62EAF"/>
    <w:multiLevelType w:val="hybridMultilevel"/>
    <w:tmpl w:val="058AEBC0"/>
    <w:lvl w:ilvl="0" w:tplc="A4BE9156">
      <w:start w:val="1"/>
      <w:numFmt w:val="bullet"/>
      <w:lvlText w:val=""/>
      <w:lvlJc w:val="left"/>
      <w:pPr>
        <w:ind w:left="720" w:hanging="72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0"/>
  </w:num>
  <w:num w:numId="2">
    <w:abstractNumId w:val="7"/>
  </w:num>
  <w:num w:numId="3">
    <w:abstractNumId w:val="3"/>
  </w:num>
  <w:num w:numId="4">
    <w:abstractNumId w:val="26"/>
  </w:num>
  <w:num w:numId="5">
    <w:abstractNumId w:val="8"/>
  </w:num>
  <w:num w:numId="6">
    <w:abstractNumId w:val="2"/>
  </w:num>
  <w:num w:numId="7">
    <w:abstractNumId w:val="14"/>
  </w:num>
  <w:num w:numId="8">
    <w:abstractNumId w:val="22"/>
  </w:num>
  <w:num w:numId="9">
    <w:abstractNumId w:val="13"/>
  </w:num>
  <w:num w:numId="10">
    <w:abstractNumId w:val="25"/>
  </w:num>
  <w:num w:numId="11">
    <w:abstractNumId w:val="21"/>
  </w:num>
  <w:num w:numId="12">
    <w:abstractNumId w:val="24"/>
  </w:num>
  <w:num w:numId="13">
    <w:abstractNumId w:val="16"/>
  </w:num>
  <w:num w:numId="14">
    <w:abstractNumId w:val="20"/>
  </w:num>
  <w:num w:numId="15">
    <w:abstractNumId w:val="4"/>
  </w:num>
  <w:num w:numId="16">
    <w:abstractNumId w:val="1"/>
  </w:num>
  <w:num w:numId="17">
    <w:abstractNumId w:val="6"/>
  </w:num>
  <w:num w:numId="18">
    <w:abstractNumId w:val="19"/>
  </w:num>
  <w:num w:numId="19">
    <w:abstractNumId w:val="11"/>
  </w:num>
  <w:num w:numId="20">
    <w:abstractNumId w:val="12"/>
  </w:num>
  <w:num w:numId="21">
    <w:abstractNumId w:val="18"/>
  </w:num>
  <w:num w:numId="22">
    <w:abstractNumId w:val="17"/>
  </w:num>
  <w:num w:numId="23">
    <w:abstractNumId w:val="0"/>
  </w:num>
  <w:num w:numId="24">
    <w:abstractNumId w:val="9"/>
  </w:num>
  <w:num w:numId="25">
    <w:abstractNumId w:val="5"/>
  </w:num>
  <w:num w:numId="26">
    <w:abstractNumId w:val="23"/>
  </w:num>
  <w:num w:numId="27">
    <w:abstractNumId w:val="2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8B2"/>
    <w:rsid w:val="0000227E"/>
    <w:rsid w:val="00007C78"/>
    <w:rsid w:val="00015363"/>
    <w:rsid w:val="00023137"/>
    <w:rsid w:val="000248C1"/>
    <w:rsid w:val="00033954"/>
    <w:rsid w:val="0004375E"/>
    <w:rsid w:val="00047911"/>
    <w:rsid w:val="00065588"/>
    <w:rsid w:val="00066301"/>
    <w:rsid w:val="0008067E"/>
    <w:rsid w:val="000933E7"/>
    <w:rsid w:val="00097E05"/>
    <w:rsid w:val="000C3645"/>
    <w:rsid w:val="00113CD6"/>
    <w:rsid w:val="0012047C"/>
    <w:rsid w:val="001420B2"/>
    <w:rsid w:val="00142FB0"/>
    <w:rsid w:val="00162B63"/>
    <w:rsid w:val="00162BE5"/>
    <w:rsid w:val="00167C88"/>
    <w:rsid w:val="001758A3"/>
    <w:rsid w:val="00196653"/>
    <w:rsid w:val="001B6E07"/>
    <w:rsid w:val="001E5266"/>
    <w:rsid w:val="001F0CB1"/>
    <w:rsid w:val="00213E1B"/>
    <w:rsid w:val="0022719B"/>
    <w:rsid w:val="00233899"/>
    <w:rsid w:val="00256D5B"/>
    <w:rsid w:val="00260E09"/>
    <w:rsid w:val="002639C8"/>
    <w:rsid w:val="00283083"/>
    <w:rsid w:val="002A0D2E"/>
    <w:rsid w:val="002C0B5C"/>
    <w:rsid w:val="002C1F08"/>
    <w:rsid w:val="002D3D31"/>
    <w:rsid w:val="002E2E2D"/>
    <w:rsid w:val="002E7836"/>
    <w:rsid w:val="002F08B7"/>
    <w:rsid w:val="002F17F7"/>
    <w:rsid w:val="00302D3B"/>
    <w:rsid w:val="00323960"/>
    <w:rsid w:val="00326289"/>
    <w:rsid w:val="003479B1"/>
    <w:rsid w:val="00366FA2"/>
    <w:rsid w:val="003B4717"/>
    <w:rsid w:val="003B6831"/>
    <w:rsid w:val="003D6656"/>
    <w:rsid w:val="003E46F4"/>
    <w:rsid w:val="003E6BC8"/>
    <w:rsid w:val="003F03E4"/>
    <w:rsid w:val="00412B35"/>
    <w:rsid w:val="00430C06"/>
    <w:rsid w:val="0045017C"/>
    <w:rsid w:val="0045035E"/>
    <w:rsid w:val="004928D1"/>
    <w:rsid w:val="004C03D2"/>
    <w:rsid w:val="004F6BCB"/>
    <w:rsid w:val="00535BB4"/>
    <w:rsid w:val="005374AC"/>
    <w:rsid w:val="00547FD2"/>
    <w:rsid w:val="0058203C"/>
    <w:rsid w:val="00582744"/>
    <w:rsid w:val="005A4D57"/>
    <w:rsid w:val="005A4EBB"/>
    <w:rsid w:val="005B2857"/>
    <w:rsid w:val="005D1AA5"/>
    <w:rsid w:val="005D4C21"/>
    <w:rsid w:val="005E2431"/>
    <w:rsid w:val="005E7D40"/>
    <w:rsid w:val="005F79D1"/>
    <w:rsid w:val="00605FC5"/>
    <w:rsid w:val="0061705A"/>
    <w:rsid w:val="00654243"/>
    <w:rsid w:val="006561EA"/>
    <w:rsid w:val="00671D72"/>
    <w:rsid w:val="00685ABF"/>
    <w:rsid w:val="006861FD"/>
    <w:rsid w:val="00686726"/>
    <w:rsid w:val="006A0BEF"/>
    <w:rsid w:val="006A5A2B"/>
    <w:rsid w:val="006A6775"/>
    <w:rsid w:val="006B2F60"/>
    <w:rsid w:val="006D062B"/>
    <w:rsid w:val="006E4935"/>
    <w:rsid w:val="006E5AC0"/>
    <w:rsid w:val="006F1469"/>
    <w:rsid w:val="007126D7"/>
    <w:rsid w:val="00713F6A"/>
    <w:rsid w:val="007422BB"/>
    <w:rsid w:val="00776C32"/>
    <w:rsid w:val="0078224E"/>
    <w:rsid w:val="00786B1D"/>
    <w:rsid w:val="00795F4F"/>
    <w:rsid w:val="007A22C8"/>
    <w:rsid w:val="007C0552"/>
    <w:rsid w:val="007C3E23"/>
    <w:rsid w:val="007C477C"/>
    <w:rsid w:val="007D2A7B"/>
    <w:rsid w:val="007F2549"/>
    <w:rsid w:val="0080059D"/>
    <w:rsid w:val="00814693"/>
    <w:rsid w:val="008169A3"/>
    <w:rsid w:val="0082301B"/>
    <w:rsid w:val="00834D9F"/>
    <w:rsid w:val="008413D0"/>
    <w:rsid w:val="00871E59"/>
    <w:rsid w:val="0087334E"/>
    <w:rsid w:val="008765C7"/>
    <w:rsid w:val="00883F34"/>
    <w:rsid w:val="00884CB6"/>
    <w:rsid w:val="00893666"/>
    <w:rsid w:val="008A320D"/>
    <w:rsid w:val="008C031F"/>
    <w:rsid w:val="008C258E"/>
    <w:rsid w:val="008C7FBA"/>
    <w:rsid w:val="008D3366"/>
    <w:rsid w:val="008D5D7F"/>
    <w:rsid w:val="008D642B"/>
    <w:rsid w:val="008F3493"/>
    <w:rsid w:val="0092241E"/>
    <w:rsid w:val="0092296F"/>
    <w:rsid w:val="00932413"/>
    <w:rsid w:val="009738A3"/>
    <w:rsid w:val="009B5C4F"/>
    <w:rsid w:val="009C38B3"/>
    <w:rsid w:val="009D599A"/>
    <w:rsid w:val="00A14A82"/>
    <w:rsid w:val="00A30DDE"/>
    <w:rsid w:val="00A33253"/>
    <w:rsid w:val="00A33DA6"/>
    <w:rsid w:val="00A40A82"/>
    <w:rsid w:val="00A617A6"/>
    <w:rsid w:val="00A71DBF"/>
    <w:rsid w:val="00A73542"/>
    <w:rsid w:val="00A7507E"/>
    <w:rsid w:val="00A778C6"/>
    <w:rsid w:val="00A81443"/>
    <w:rsid w:val="00A878B2"/>
    <w:rsid w:val="00AC6BE6"/>
    <w:rsid w:val="00AD7F29"/>
    <w:rsid w:val="00AE1014"/>
    <w:rsid w:val="00B00BB8"/>
    <w:rsid w:val="00B20B67"/>
    <w:rsid w:val="00B30F1B"/>
    <w:rsid w:val="00B33EC2"/>
    <w:rsid w:val="00B4177C"/>
    <w:rsid w:val="00B73F09"/>
    <w:rsid w:val="00B76E67"/>
    <w:rsid w:val="00B83C47"/>
    <w:rsid w:val="00BE01BE"/>
    <w:rsid w:val="00BE0AB7"/>
    <w:rsid w:val="00C04AF0"/>
    <w:rsid w:val="00C07200"/>
    <w:rsid w:val="00C131DE"/>
    <w:rsid w:val="00C33693"/>
    <w:rsid w:val="00C34918"/>
    <w:rsid w:val="00C419D2"/>
    <w:rsid w:val="00C42E24"/>
    <w:rsid w:val="00C53C89"/>
    <w:rsid w:val="00C7070D"/>
    <w:rsid w:val="00C72377"/>
    <w:rsid w:val="00CB2835"/>
    <w:rsid w:val="00CB725F"/>
    <w:rsid w:val="00CB7AA4"/>
    <w:rsid w:val="00CC4A5A"/>
    <w:rsid w:val="00CF743A"/>
    <w:rsid w:val="00D16D47"/>
    <w:rsid w:val="00D40715"/>
    <w:rsid w:val="00D546A5"/>
    <w:rsid w:val="00D54D4C"/>
    <w:rsid w:val="00D65E77"/>
    <w:rsid w:val="00D77F10"/>
    <w:rsid w:val="00D82EEE"/>
    <w:rsid w:val="00D9017C"/>
    <w:rsid w:val="00E05364"/>
    <w:rsid w:val="00E1377E"/>
    <w:rsid w:val="00E13E18"/>
    <w:rsid w:val="00E700D3"/>
    <w:rsid w:val="00E9770D"/>
    <w:rsid w:val="00EC54A1"/>
    <w:rsid w:val="00EE2422"/>
    <w:rsid w:val="00F00D02"/>
    <w:rsid w:val="00F11C00"/>
    <w:rsid w:val="00F205D2"/>
    <w:rsid w:val="00F214B1"/>
    <w:rsid w:val="00F335AF"/>
    <w:rsid w:val="00F41D08"/>
    <w:rsid w:val="00F4492E"/>
    <w:rsid w:val="00F47513"/>
    <w:rsid w:val="00F72376"/>
    <w:rsid w:val="00F767C0"/>
    <w:rsid w:val="00F8716C"/>
    <w:rsid w:val="00FA7ECD"/>
    <w:rsid w:val="00FB785D"/>
    <w:rsid w:val="00FC2CF2"/>
    <w:rsid w:val="00FC3D19"/>
    <w:rsid w:val="00FC43E4"/>
    <w:rsid w:val="00FE590B"/>
    <w:rsid w:val="00FF4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0AA743"/>
  <w15:chartTrackingRefBased/>
  <w15:docId w15:val="{309C14CD-5C89-264B-B4B9-299740E1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9C8"/>
  </w:style>
  <w:style w:type="paragraph" w:styleId="Heading1">
    <w:name w:val="heading 1"/>
    <w:basedOn w:val="Normal"/>
    <w:next w:val="Normal"/>
    <w:link w:val="Heading1Char"/>
    <w:uiPriority w:val="9"/>
    <w:qFormat/>
    <w:rsid w:val="002F08B7"/>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878B2"/>
  </w:style>
  <w:style w:type="paragraph" w:styleId="ListParagraph">
    <w:name w:val="List Paragraph"/>
    <w:basedOn w:val="Normal"/>
    <w:uiPriority w:val="34"/>
    <w:qFormat/>
    <w:rsid w:val="00B20B67"/>
    <w:pPr>
      <w:ind w:left="720"/>
      <w:contextualSpacing/>
    </w:pPr>
  </w:style>
  <w:style w:type="paragraph" w:styleId="Header">
    <w:name w:val="header"/>
    <w:basedOn w:val="Normal"/>
    <w:link w:val="HeaderChar"/>
    <w:uiPriority w:val="99"/>
    <w:unhideWhenUsed/>
    <w:rsid w:val="005B2857"/>
    <w:pPr>
      <w:tabs>
        <w:tab w:val="center" w:pos="4680"/>
        <w:tab w:val="right" w:pos="9360"/>
      </w:tabs>
    </w:pPr>
  </w:style>
  <w:style w:type="character" w:customStyle="1" w:styleId="HeaderChar">
    <w:name w:val="Header Char"/>
    <w:basedOn w:val="DefaultParagraphFont"/>
    <w:link w:val="Header"/>
    <w:uiPriority w:val="99"/>
    <w:rsid w:val="005B2857"/>
  </w:style>
  <w:style w:type="paragraph" w:styleId="Footer">
    <w:name w:val="footer"/>
    <w:basedOn w:val="Normal"/>
    <w:link w:val="FooterChar"/>
    <w:uiPriority w:val="99"/>
    <w:unhideWhenUsed/>
    <w:rsid w:val="005B2857"/>
    <w:pPr>
      <w:tabs>
        <w:tab w:val="center" w:pos="4680"/>
        <w:tab w:val="right" w:pos="9360"/>
      </w:tabs>
    </w:pPr>
  </w:style>
  <w:style w:type="character" w:customStyle="1" w:styleId="FooterChar">
    <w:name w:val="Footer Char"/>
    <w:basedOn w:val="DefaultParagraphFont"/>
    <w:link w:val="Footer"/>
    <w:uiPriority w:val="99"/>
    <w:rsid w:val="005B2857"/>
  </w:style>
  <w:style w:type="character" w:styleId="PageNumber">
    <w:name w:val="page number"/>
    <w:basedOn w:val="DefaultParagraphFont"/>
    <w:uiPriority w:val="99"/>
    <w:semiHidden/>
    <w:unhideWhenUsed/>
    <w:rsid w:val="00685ABF"/>
  </w:style>
  <w:style w:type="paragraph" w:styleId="NormalWeb">
    <w:name w:val="Normal (Web)"/>
    <w:basedOn w:val="Normal"/>
    <w:uiPriority w:val="99"/>
    <w:semiHidden/>
    <w:unhideWhenUsed/>
    <w:rsid w:val="0022719B"/>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2639C8"/>
    <w:rPr>
      <w:color w:val="0563C1" w:themeColor="hyperlink"/>
      <w:u w:val="single"/>
    </w:rPr>
  </w:style>
  <w:style w:type="character" w:customStyle="1" w:styleId="UnresolvedMention1">
    <w:name w:val="Unresolved Mention1"/>
    <w:basedOn w:val="DefaultParagraphFont"/>
    <w:uiPriority w:val="99"/>
    <w:semiHidden/>
    <w:unhideWhenUsed/>
    <w:rsid w:val="002639C8"/>
    <w:rPr>
      <w:color w:val="605E5C"/>
      <w:shd w:val="clear" w:color="auto" w:fill="E1DFDD"/>
    </w:rPr>
  </w:style>
  <w:style w:type="character" w:styleId="FollowedHyperlink">
    <w:name w:val="FollowedHyperlink"/>
    <w:basedOn w:val="DefaultParagraphFont"/>
    <w:uiPriority w:val="99"/>
    <w:semiHidden/>
    <w:unhideWhenUsed/>
    <w:rsid w:val="00D16D47"/>
    <w:rPr>
      <w:color w:val="954F72" w:themeColor="followedHyperlink"/>
      <w:u w:val="single"/>
    </w:rPr>
  </w:style>
  <w:style w:type="paragraph" w:styleId="BalloonText">
    <w:name w:val="Balloon Text"/>
    <w:basedOn w:val="Normal"/>
    <w:link w:val="BalloonTextChar"/>
    <w:uiPriority w:val="99"/>
    <w:semiHidden/>
    <w:unhideWhenUsed/>
    <w:rsid w:val="00C072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200"/>
    <w:rPr>
      <w:rFonts w:ascii="Segoe UI" w:hAnsi="Segoe UI" w:cs="Segoe UI"/>
      <w:sz w:val="18"/>
      <w:szCs w:val="18"/>
    </w:rPr>
  </w:style>
  <w:style w:type="character" w:customStyle="1" w:styleId="Heading1Char">
    <w:name w:val="Heading 1 Char"/>
    <w:basedOn w:val="DefaultParagraphFont"/>
    <w:link w:val="Heading1"/>
    <w:uiPriority w:val="9"/>
    <w:rsid w:val="002F08B7"/>
    <w:rPr>
      <w:rFonts w:asciiTheme="majorHAnsi" w:eastAsiaTheme="majorEastAsia" w:hAnsiTheme="majorHAnsi" w:cstheme="majorBidi"/>
      <w:b/>
      <w:bCs/>
      <w:color w:val="2F5496" w:themeColor="accent1" w:themeShade="BF"/>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93240">
      <w:bodyDiv w:val="1"/>
      <w:marLeft w:val="0"/>
      <w:marRight w:val="0"/>
      <w:marTop w:val="0"/>
      <w:marBottom w:val="0"/>
      <w:divBdr>
        <w:top w:val="none" w:sz="0" w:space="0" w:color="auto"/>
        <w:left w:val="none" w:sz="0" w:space="0" w:color="auto"/>
        <w:bottom w:val="none" w:sz="0" w:space="0" w:color="auto"/>
        <w:right w:val="none" w:sz="0" w:space="0" w:color="auto"/>
      </w:divBdr>
    </w:div>
    <w:div w:id="119882777">
      <w:bodyDiv w:val="1"/>
      <w:marLeft w:val="0"/>
      <w:marRight w:val="0"/>
      <w:marTop w:val="0"/>
      <w:marBottom w:val="0"/>
      <w:divBdr>
        <w:top w:val="none" w:sz="0" w:space="0" w:color="auto"/>
        <w:left w:val="none" w:sz="0" w:space="0" w:color="auto"/>
        <w:bottom w:val="none" w:sz="0" w:space="0" w:color="auto"/>
        <w:right w:val="none" w:sz="0" w:space="0" w:color="auto"/>
      </w:divBdr>
    </w:div>
    <w:div w:id="121703091">
      <w:bodyDiv w:val="1"/>
      <w:marLeft w:val="0"/>
      <w:marRight w:val="0"/>
      <w:marTop w:val="0"/>
      <w:marBottom w:val="0"/>
      <w:divBdr>
        <w:top w:val="none" w:sz="0" w:space="0" w:color="auto"/>
        <w:left w:val="none" w:sz="0" w:space="0" w:color="auto"/>
        <w:bottom w:val="none" w:sz="0" w:space="0" w:color="auto"/>
        <w:right w:val="none" w:sz="0" w:space="0" w:color="auto"/>
      </w:divBdr>
    </w:div>
    <w:div w:id="130484242">
      <w:bodyDiv w:val="1"/>
      <w:marLeft w:val="0"/>
      <w:marRight w:val="0"/>
      <w:marTop w:val="0"/>
      <w:marBottom w:val="0"/>
      <w:divBdr>
        <w:top w:val="none" w:sz="0" w:space="0" w:color="auto"/>
        <w:left w:val="none" w:sz="0" w:space="0" w:color="auto"/>
        <w:bottom w:val="none" w:sz="0" w:space="0" w:color="auto"/>
        <w:right w:val="none" w:sz="0" w:space="0" w:color="auto"/>
      </w:divBdr>
      <w:divsChild>
        <w:div w:id="617105999">
          <w:marLeft w:val="360"/>
          <w:marRight w:val="0"/>
          <w:marTop w:val="0"/>
          <w:marBottom w:val="0"/>
          <w:divBdr>
            <w:top w:val="none" w:sz="0" w:space="0" w:color="auto"/>
            <w:left w:val="none" w:sz="0" w:space="0" w:color="auto"/>
            <w:bottom w:val="none" w:sz="0" w:space="0" w:color="auto"/>
            <w:right w:val="none" w:sz="0" w:space="0" w:color="auto"/>
          </w:divBdr>
        </w:div>
        <w:div w:id="1596014439">
          <w:marLeft w:val="360"/>
          <w:marRight w:val="0"/>
          <w:marTop w:val="0"/>
          <w:marBottom w:val="0"/>
          <w:divBdr>
            <w:top w:val="none" w:sz="0" w:space="0" w:color="auto"/>
            <w:left w:val="none" w:sz="0" w:space="0" w:color="auto"/>
            <w:bottom w:val="none" w:sz="0" w:space="0" w:color="auto"/>
            <w:right w:val="none" w:sz="0" w:space="0" w:color="auto"/>
          </w:divBdr>
        </w:div>
        <w:div w:id="1500728425">
          <w:marLeft w:val="360"/>
          <w:marRight w:val="0"/>
          <w:marTop w:val="0"/>
          <w:marBottom w:val="0"/>
          <w:divBdr>
            <w:top w:val="none" w:sz="0" w:space="0" w:color="auto"/>
            <w:left w:val="none" w:sz="0" w:space="0" w:color="auto"/>
            <w:bottom w:val="none" w:sz="0" w:space="0" w:color="auto"/>
            <w:right w:val="none" w:sz="0" w:space="0" w:color="auto"/>
          </w:divBdr>
        </w:div>
      </w:divsChild>
    </w:div>
    <w:div w:id="174921204">
      <w:bodyDiv w:val="1"/>
      <w:marLeft w:val="0"/>
      <w:marRight w:val="0"/>
      <w:marTop w:val="0"/>
      <w:marBottom w:val="0"/>
      <w:divBdr>
        <w:top w:val="none" w:sz="0" w:space="0" w:color="auto"/>
        <w:left w:val="none" w:sz="0" w:space="0" w:color="auto"/>
        <w:bottom w:val="none" w:sz="0" w:space="0" w:color="auto"/>
        <w:right w:val="none" w:sz="0" w:space="0" w:color="auto"/>
      </w:divBdr>
    </w:div>
    <w:div w:id="191693437">
      <w:bodyDiv w:val="1"/>
      <w:marLeft w:val="0"/>
      <w:marRight w:val="0"/>
      <w:marTop w:val="0"/>
      <w:marBottom w:val="0"/>
      <w:divBdr>
        <w:top w:val="none" w:sz="0" w:space="0" w:color="auto"/>
        <w:left w:val="none" w:sz="0" w:space="0" w:color="auto"/>
        <w:bottom w:val="none" w:sz="0" w:space="0" w:color="auto"/>
        <w:right w:val="none" w:sz="0" w:space="0" w:color="auto"/>
      </w:divBdr>
    </w:div>
    <w:div w:id="206721397">
      <w:bodyDiv w:val="1"/>
      <w:marLeft w:val="0"/>
      <w:marRight w:val="0"/>
      <w:marTop w:val="0"/>
      <w:marBottom w:val="0"/>
      <w:divBdr>
        <w:top w:val="none" w:sz="0" w:space="0" w:color="auto"/>
        <w:left w:val="none" w:sz="0" w:space="0" w:color="auto"/>
        <w:bottom w:val="none" w:sz="0" w:space="0" w:color="auto"/>
        <w:right w:val="none" w:sz="0" w:space="0" w:color="auto"/>
      </w:divBdr>
    </w:div>
    <w:div w:id="222105284">
      <w:bodyDiv w:val="1"/>
      <w:marLeft w:val="0"/>
      <w:marRight w:val="0"/>
      <w:marTop w:val="0"/>
      <w:marBottom w:val="0"/>
      <w:divBdr>
        <w:top w:val="none" w:sz="0" w:space="0" w:color="auto"/>
        <w:left w:val="none" w:sz="0" w:space="0" w:color="auto"/>
        <w:bottom w:val="none" w:sz="0" w:space="0" w:color="auto"/>
        <w:right w:val="none" w:sz="0" w:space="0" w:color="auto"/>
      </w:divBdr>
    </w:div>
    <w:div w:id="238289479">
      <w:bodyDiv w:val="1"/>
      <w:marLeft w:val="0"/>
      <w:marRight w:val="0"/>
      <w:marTop w:val="0"/>
      <w:marBottom w:val="0"/>
      <w:divBdr>
        <w:top w:val="none" w:sz="0" w:space="0" w:color="auto"/>
        <w:left w:val="none" w:sz="0" w:space="0" w:color="auto"/>
        <w:bottom w:val="none" w:sz="0" w:space="0" w:color="auto"/>
        <w:right w:val="none" w:sz="0" w:space="0" w:color="auto"/>
      </w:divBdr>
    </w:div>
    <w:div w:id="392891742">
      <w:bodyDiv w:val="1"/>
      <w:marLeft w:val="0"/>
      <w:marRight w:val="0"/>
      <w:marTop w:val="0"/>
      <w:marBottom w:val="0"/>
      <w:divBdr>
        <w:top w:val="none" w:sz="0" w:space="0" w:color="auto"/>
        <w:left w:val="none" w:sz="0" w:space="0" w:color="auto"/>
        <w:bottom w:val="none" w:sz="0" w:space="0" w:color="auto"/>
        <w:right w:val="none" w:sz="0" w:space="0" w:color="auto"/>
      </w:divBdr>
    </w:div>
    <w:div w:id="490172156">
      <w:bodyDiv w:val="1"/>
      <w:marLeft w:val="0"/>
      <w:marRight w:val="0"/>
      <w:marTop w:val="0"/>
      <w:marBottom w:val="0"/>
      <w:divBdr>
        <w:top w:val="none" w:sz="0" w:space="0" w:color="auto"/>
        <w:left w:val="none" w:sz="0" w:space="0" w:color="auto"/>
        <w:bottom w:val="none" w:sz="0" w:space="0" w:color="auto"/>
        <w:right w:val="none" w:sz="0" w:space="0" w:color="auto"/>
      </w:divBdr>
    </w:div>
    <w:div w:id="545457739">
      <w:bodyDiv w:val="1"/>
      <w:marLeft w:val="0"/>
      <w:marRight w:val="0"/>
      <w:marTop w:val="0"/>
      <w:marBottom w:val="0"/>
      <w:divBdr>
        <w:top w:val="none" w:sz="0" w:space="0" w:color="auto"/>
        <w:left w:val="none" w:sz="0" w:space="0" w:color="auto"/>
        <w:bottom w:val="none" w:sz="0" w:space="0" w:color="auto"/>
        <w:right w:val="none" w:sz="0" w:space="0" w:color="auto"/>
      </w:divBdr>
    </w:div>
    <w:div w:id="839003233">
      <w:bodyDiv w:val="1"/>
      <w:marLeft w:val="0"/>
      <w:marRight w:val="0"/>
      <w:marTop w:val="0"/>
      <w:marBottom w:val="0"/>
      <w:divBdr>
        <w:top w:val="none" w:sz="0" w:space="0" w:color="auto"/>
        <w:left w:val="none" w:sz="0" w:space="0" w:color="auto"/>
        <w:bottom w:val="none" w:sz="0" w:space="0" w:color="auto"/>
        <w:right w:val="none" w:sz="0" w:space="0" w:color="auto"/>
      </w:divBdr>
    </w:div>
    <w:div w:id="848443024">
      <w:bodyDiv w:val="1"/>
      <w:marLeft w:val="0"/>
      <w:marRight w:val="0"/>
      <w:marTop w:val="0"/>
      <w:marBottom w:val="0"/>
      <w:divBdr>
        <w:top w:val="none" w:sz="0" w:space="0" w:color="auto"/>
        <w:left w:val="none" w:sz="0" w:space="0" w:color="auto"/>
        <w:bottom w:val="none" w:sz="0" w:space="0" w:color="auto"/>
        <w:right w:val="none" w:sz="0" w:space="0" w:color="auto"/>
      </w:divBdr>
    </w:div>
    <w:div w:id="944577837">
      <w:bodyDiv w:val="1"/>
      <w:marLeft w:val="0"/>
      <w:marRight w:val="0"/>
      <w:marTop w:val="0"/>
      <w:marBottom w:val="0"/>
      <w:divBdr>
        <w:top w:val="none" w:sz="0" w:space="0" w:color="auto"/>
        <w:left w:val="none" w:sz="0" w:space="0" w:color="auto"/>
        <w:bottom w:val="none" w:sz="0" w:space="0" w:color="auto"/>
        <w:right w:val="none" w:sz="0" w:space="0" w:color="auto"/>
      </w:divBdr>
      <w:divsChild>
        <w:div w:id="1676566593">
          <w:marLeft w:val="0"/>
          <w:marRight w:val="0"/>
          <w:marTop w:val="0"/>
          <w:marBottom w:val="0"/>
          <w:divBdr>
            <w:top w:val="none" w:sz="0" w:space="0" w:color="auto"/>
            <w:left w:val="none" w:sz="0" w:space="0" w:color="auto"/>
            <w:bottom w:val="none" w:sz="0" w:space="0" w:color="auto"/>
            <w:right w:val="none" w:sz="0" w:space="0" w:color="auto"/>
          </w:divBdr>
        </w:div>
        <w:div w:id="1069960673">
          <w:marLeft w:val="0"/>
          <w:marRight w:val="0"/>
          <w:marTop w:val="0"/>
          <w:marBottom w:val="0"/>
          <w:divBdr>
            <w:top w:val="none" w:sz="0" w:space="0" w:color="auto"/>
            <w:left w:val="none" w:sz="0" w:space="0" w:color="auto"/>
            <w:bottom w:val="none" w:sz="0" w:space="0" w:color="auto"/>
            <w:right w:val="none" w:sz="0" w:space="0" w:color="auto"/>
          </w:divBdr>
        </w:div>
        <w:div w:id="1150057333">
          <w:marLeft w:val="0"/>
          <w:marRight w:val="0"/>
          <w:marTop w:val="0"/>
          <w:marBottom w:val="0"/>
          <w:divBdr>
            <w:top w:val="none" w:sz="0" w:space="0" w:color="auto"/>
            <w:left w:val="none" w:sz="0" w:space="0" w:color="auto"/>
            <w:bottom w:val="none" w:sz="0" w:space="0" w:color="auto"/>
            <w:right w:val="none" w:sz="0" w:space="0" w:color="auto"/>
          </w:divBdr>
        </w:div>
        <w:div w:id="1548419992">
          <w:marLeft w:val="0"/>
          <w:marRight w:val="0"/>
          <w:marTop w:val="0"/>
          <w:marBottom w:val="0"/>
          <w:divBdr>
            <w:top w:val="none" w:sz="0" w:space="0" w:color="auto"/>
            <w:left w:val="none" w:sz="0" w:space="0" w:color="auto"/>
            <w:bottom w:val="none" w:sz="0" w:space="0" w:color="auto"/>
            <w:right w:val="none" w:sz="0" w:space="0" w:color="auto"/>
          </w:divBdr>
        </w:div>
        <w:div w:id="1702702298">
          <w:marLeft w:val="0"/>
          <w:marRight w:val="0"/>
          <w:marTop w:val="0"/>
          <w:marBottom w:val="0"/>
          <w:divBdr>
            <w:top w:val="none" w:sz="0" w:space="0" w:color="auto"/>
            <w:left w:val="none" w:sz="0" w:space="0" w:color="auto"/>
            <w:bottom w:val="none" w:sz="0" w:space="0" w:color="auto"/>
            <w:right w:val="none" w:sz="0" w:space="0" w:color="auto"/>
          </w:divBdr>
        </w:div>
        <w:div w:id="787042071">
          <w:marLeft w:val="0"/>
          <w:marRight w:val="0"/>
          <w:marTop w:val="0"/>
          <w:marBottom w:val="0"/>
          <w:divBdr>
            <w:top w:val="none" w:sz="0" w:space="0" w:color="auto"/>
            <w:left w:val="none" w:sz="0" w:space="0" w:color="auto"/>
            <w:bottom w:val="none" w:sz="0" w:space="0" w:color="auto"/>
            <w:right w:val="none" w:sz="0" w:space="0" w:color="auto"/>
          </w:divBdr>
        </w:div>
        <w:div w:id="1268469636">
          <w:marLeft w:val="0"/>
          <w:marRight w:val="0"/>
          <w:marTop w:val="0"/>
          <w:marBottom w:val="0"/>
          <w:divBdr>
            <w:top w:val="none" w:sz="0" w:space="0" w:color="auto"/>
            <w:left w:val="none" w:sz="0" w:space="0" w:color="auto"/>
            <w:bottom w:val="none" w:sz="0" w:space="0" w:color="auto"/>
            <w:right w:val="none" w:sz="0" w:space="0" w:color="auto"/>
          </w:divBdr>
        </w:div>
        <w:div w:id="464275682">
          <w:marLeft w:val="0"/>
          <w:marRight w:val="0"/>
          <w:marTop w:val="0"/>
          <w:marBottom w:val="0"/>
          <w:divBdr>
            <w:top w:val="none" w:sz="0" w:space="0" w:color="auto"/>
            <w:left w:val="none" w:sz="0" w:space="0" w:color="auto"/>
            <w:bottom w:val="none" w:sz="0" w:space="0" w:color="auto"/>
            <w:right w:val="none" w:sz="0" w:space="0" w:color="auto"/>
          </w:divBdr>
        </w:div>
        <w:div w:id="860707023">
          <w:marLeft w:val="0"/>
          <w:marRight w:val="0"/>
          <w:marTop w:val="0"/>
          <w:marBottom w:val="0"/>
          <w:divBdr>
            <w:top w:val="none" w:sz="0" w:space="0" w:color="auto"/>
            <w:left w:val="none" w:sz="0" w:space="0" w:color="auto"/>
            <w:bottom w:val="none" w:sz="0" w:space="0" w:color="auto"/>
            <w:right w:val="none" w:sz="0" w:space="0" w:color="auto"/>
          </w:divBdr>
        </w:div>
        <w:div w:id="245116643">
          <w:marLeft w:val="0"/>
          <w:marRight w:val="0"/>
          <w:marTop w:val="0"/>
          <w:marBottom w:val="0"/>
          <w:divBdr>
            <w:top w:val="none" w:sz="0" w:space="0" w:color="auto"/>
            <w:left w:val="none" w:sz="0" w:space="0" w:color="auto"/>
            <w:bottom w:val="none" w:sz="0" w:space="0" w:color="auto"/>
            <w:right w:val="none" w:sz="0" w:space="0" w:color="auto"/>
          </w:divBdr>
        </w:div>
        <w:div w:id="1391003463">
          <w:marLeft w:val="0"/>
          <w:marRight w:val="0"/>
          <w:marTop w:val="0"/>
          <w:marBottom w:val="0"/>
          <w:divBdr>
            <w:top w:val="none" w:sz="0" w:space="0" w:color="auto"/>
            <w:left w:val="none" w:sz="0" w:space="0" w:color="auto"/>
            <w:bottom w:val="none" w:sz="0" w:space="0" w:color="auto"/>
            <w:right w:val="none" w:sz="0" w:space="0" w:color="auto"/>
          </w:divBdr>
        </w:div>
        <w:div w:id="1223446391">
          <w:marLeft w:val="0"/>
          <w:marRight w:val="0"/>
          <w:marTop w:val="0"/>
          <w:marBottom w:val="0"/>
          <w:divBdr>
            <w:top w:val="none" w:sz="0" w:space="0" w:color="auto"/>
            <w:left w:val="none" w:sz="0" w:space="0" w:color="auto"/>
            <w:bottom w:val="none" w:sz="0" w:space="0" w:color="auto"/>
            <w:right w:val="none" w:sz="0" w:space="0" w:color="auto"/>
          </w:divBdr>
        </w:div>
        <w:div w:id="735131031">
          <w:marLeft w:val="0"/>
          <w:marRight w:val="0"/>
          <w:marTop w:val="0"/>
          <w:marBottom w:val="0"/>
          <w:divBdr>
            <w:top w:val="none" w:sz="0" w:space="0" w:color="auto"/>
            <w:left w:val="none" w:sz="0" w:space="0" w:color="auto"/>
            <w:bottom w:val="none" w:sz="0" w:space="0" w:color="auto"/>
            <w:right w:val="none" w:sz="0" w:space="0" w:color="auto"/>
          </w:divBdr>
        </w:div>
        <w:div w:id="1816144657">
          <w:marLeft w:val="0"/>
          <w:marRight w:val="0"/>
          <w:marTop w:val="0"/>
          <w:marBottom w:val="0"/>
          <w:divBdr>
            <w:top w:val="none" w:sz="0" w:space="0" w:color="auto"/>
            <w:left w:val="none" w:sz="0" w:space="0" w:color="auto"/>
            <w:bottom w:val="none" w:sz="0" w:space="0" w:color="auto"/>
            <w:right w:val="none" w:sz="0" w:space="0" w:color="auto"/>
          </w:divBdr>
        </w:div>
        <w:div w:id="790785896">
          <w:marLeft w:val="0"/>
          <w:marRight w:val="0"/>
          <w:marTop w:val="0"/>
          <w:marBottom w:val="0"/>
          <w:divBdr>
            <w:top w:val="none" w:sz="0" w:space="0" w:color="auto"/>
            <w:left w:val="none" w:sz="0" w:space="0" w:color="auto"/>
            <w:bottom w:val="none" w:sz="0" w:space="0" w:color="auto"/>
            <w:right w:val="none" w:sz="0" w:space="0" w:color="auto"/>
          </w:divBdr>
        </w:div>
        <w:div w:id="291056659">
          <w:marLeft w:val="0"/>
          <w:marRight w:val="0"/>
          <w:marTop w:val="0"/>
          <w:marBottom w:val="0"/>
          <w:divBdr>
            <w:top w:val="none" w:sz="0" w:space="0" w:color="auto"/>
            <w:left w:val="none" w:sz="0" w:space="0" w:color="auto"/>
            <w:bottom w:val="none" w:sz="0" w:space="0" w:color="auto"/>
            <w:right w:val="none" w:sz="0" w:space="0" w:color="auto"/>
          </w:divBdr>
        </w:div>
        <w:div w:id="2073457552">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216089339">
          <w:marLeft w:val="0"/>
          <w:marRight w:val="0"/>
          <w:marTop w:val="0"/>
          <w:marBottom w:val="0"/>
          <w:divBdr>
            <w:top w:val="none" w:sz="0" w:space="0" w:color="auto"/>
            <w:left w:val="none" w:sz="0" w:space="0" w:color="auto"/>
            <w:bottom w:val="none" w:sz="0" w:space="0" w:color="auto"/>
            <w:right w:val="none" w:sz="0" w:space="0" w:color="auto"/>
          </w:divBdr>
        </w:div>
        <w:div w:id="1072116261">
          <w:marLeft w:val="0"/>
          <w:marRight w:val="0"/>
          <w:marTop w:val="0"/>
          <w:marBottom w:val="0"/>
          <w:divBdr>
            <w:top w:val="none" w:sz="0" w:space="0" w:color="auto"/>
            <w:left w:val="none" w:sz="0" w:space="0" w:color="auto"/>
            <w:bottom w:val="none" w:sz="0" w:space="0" w:color="auto"/>
            <w:right w:val="none" w:sz="0" w:space="0" w:color="auto"/>
          </w:divBdr>
        </w:div>
        <w:div w:id="1500072047">
          <w:marLeft w:val="0"/>
          <w:marRight w:val="0"/>
          <w:marTop w:val="0"/>
          <w:marBottom w:val="0"/>
          <w:divBdr>
            <w:top w:val="none" w:sz="0" w:space="0" w:color="auto"/>
            <w:left w:val="none" w:sz="0" w:space="0" w:color="auto"/>
            <w:bottom w:val="none" w:sz="0" w:space="0" w:color="auto"/>
            <w:right w:val="none" w:sz="0" w:space="0" w:color="auto"/>
          </w:divBdr>
        </w:div>
        <w:div w:id="2035419548">
          <w:marLeft w:val="0"/>
          <w:marRight w:val="0"/>
          <w:marTop w:val="0"/>
          <w:marBottom w:val="0"/>
          <w:divBdr>
            <w:top w:val="none" w:sz="0" w:space="0" w:color="auto"/>
            <w:left w:val="none" w:sz="0" w:space="0" w:color="auto"/>
            <w:bottom w:val="none" w:sz="0" w:space="0" w:color="auto"/>
            <w:right w:val="none" w:sz="0" w:space="0" w:color="auto"/>
          </w:divBdr>
        </w:div>
        <w:div w:id="1025715227">
          <w:marLeft w:val="0"/>
          <w:marRight w:val="0"/>
          <w:marTop w:val="0"/>
          <w:marBottom w:val="0"/>
          <w:divBdr>
            <w:top w:val="none" w:sz="0" w:space="0" w:color="auto"/>
            <w:left w:val="none" w:sz="0" w:space="0" w:color="auto"/>
            <w:bottom w:val="none" w:sz="0" w:space="0" w:color="auto"/>
            <w:right w:val="none" w:sz="0" w:space="0" w:color="auto"/>
          </w:divBdr>
        </w:div>
        <w:div w:id="724255954">
          <w:marLeft w:val="0"/>
          <w:marRight w:val="0"/>
          <w:marTop w:val="0"/>
          <w:marBottom w:val="0"/>
          <w:divBdr>
            <w:top w:val="none" w:sz="0" w:space="0" w:color="auto"/>
            <w:left w:val="none" w:sz="0" w:space="0" w:color="auto"/>
            <w:bottom w:val="none" w:sz="0" w:space="0" w:color="auto"/>
            <w:right w:val="none" w:sz="0" w:space="0" w:color="auto"/>
          </w:divBdr>
        </w:div>
        <w:div w:id="1222208714">
          <w:marLeft w:val="0"/>
          <w:marRight w:val="0"/>
          <w:marTop w:val="0"/>
          <w:marBottom w:val="0"/>
          <w:divBdr>
            <w:top w:val="none" w:sz="0" w:space="0" w:color="auto"/>
            <w:left w:val="none" w:sz="0" w:space="0" w:color="auto"/>
            <w:bottom w:val="none" w:sz="0" w:space="0" w:color="auto"/>
            <w:right w:val="none" w:sz="0" w:space="0" w:color="auto"/>
          </w:divBdr>
        </w:div>
        <w:div w:id="617419758">
          <w:marLeft w:val="0"/>
          <w:marRight w:val="0"/>
          <w:marTop w:val="0"/>
          <w:marBottom w:val="0"/>
          <w:divBdr>
            <w:top w:val="none" w:sz="0" w:space="0" w:color="auto"/>
            <w:left w:val="none" w:sz="0" w:space="0" w:color="auto"/>
            <w:bottom w:val="none" w:sz="0" w:space="0" w:color="auto"/>
            <w:right w:val="none" w:sz="0" w:space="0" w:color="auto"/>
          </w:divBdr>
        </w:div>
        <w:div w:id="607349616">
          <w:marLeft w:val="0"/>
          <w:marRight w:val="0"/>
          <w:marTop w:val="0"/>
          <w:marBottom w:val="0"/>
          <w:divBdr>
            <w:top w:val="none" w:sz="0" w:space="0" w:color="auto"/>
            <w:left w:val="none" w:sz="0" w:space="0" w:color="auto"/>
            <w:bottom w:val="none" w:sz="0" w:space="0" w:color="auto"/>
            <w:right w:val="none" w:sz="0" w:space="0" w:color="auto"/>
          </w:divBdr>
        </w:div>
        <w:div w:id="1655333008">
          <w:marLeft w:val="0"/>
          <w:marRight w:val="0"/>
          <w:marTop w:val="0"/>
          <w:marBottom w:val="0"/>
          <w:divBdr>
            <w:top w:val="none" w:sz="0" w:space="0" w:color="auto"/>
            <w:left w:val="none" w:sz="0" w:space="0" w:color="auto"/>
            <w:bottom w:val="none" w:sz="0" w:space="0" w:color="auto"/>
            <w:right w:val="none" w:sz="0" w:space="0" w:color="auto"/>
          </w:divBdr>
        </w:div>
        <w:div w:id="219292151">
          <w:marLeft w:val="0"/>
          <w:marRight w:val="0"/>
          <w:marTop w:val="0"/>
          <w:marBottom w:val="0"/>
          <w:divBdr>
            <w:top w:val="none" w:sz="0" w:space="0" w:color="auto"/>
            <w:left w:val="none" w:sz="0" w:space="0" w:color="auto"/>
            <w:bottom w:val="none" w:sz="0" w:space="0" w:color="auto"/>
            <w:right w:val="none" w:sz="0" w:space="0" w:color="auto"/>
          </w:divBdr>
        </w:div>
        <w:div w:id="572617376">
          <w:marLeft w:val="0"/>
          <w:marRight w:val="0"/>
          <w:marTop w:val="0"/>
          <w:marBottom w:val="0"/>
          <w:divBdr>
            <w:top w:val="none" w:sz="0" w:space="0" w:color="auto"/>
            <w:left w:val="none" w:sz="0" w:space="0" w:color="auto"/>
            <w:bottom w:val="none" w:sz="0" w:space="0" w:color="auto"/>
            <w:right w:val="none" w:sz="0" w:space="0" w:color="auto"/>
          </w:divBdr>
        </w:div>
        <w:div w:id="452211510">
          <w:marLeft w:val="0"/>
          <w:marRight w:val="0"/>
          <w:marTop w:val="0"/>
          <w:marBottom w:val="0"/>
          <w:divBdr>
            <w:top w:val="none" w:sz="0" w:space="0" w:color="auto"/>
            <w:left w:val="none" w:sz="0" w:space="0" w:color="auto"/>
            <w:bottom w:val="none" w:sz="0" w:space="0" w:color="auto"/>
            <w:right w:val="none" w:sz="0" w:space="0" w:color="auto"/>
          </w:divBdr>
        </w:div>
        <w:div w:id="290290481">
          <w:marLeft w:val="0"/>
          <w:marRight w:val="0"/>
          <w:marTop w:val="0"/>
          <w:marBottom w:val="0"/>
          <w:divBdr>
            <w:top w:val="none" w:sz="0" w:space="0" w:color="auto"/>
            <w:left w:val="none" w:sz="0" w:space="0" w:color="auto"/>
            <w:bottom w:val="none" w:sz="0" w:space="0" w:color="auto"/>
            <w:right w:val="none" w:sz="0" w:space="0" w:color="auto"/>
          </w:divBdr>
          <w:divsChild>
            <w:div w:id="11075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77846">
      <w:bodyDiv w:val="1"/>
      <w:marLeft w:val="0"/>
      <w:marRight w:val="0"/>
      <w:marTop w:val="0"/>
      <w:marBottom w:val="0"/>
      <w:divBdr>
        <w:top w:val="none" w:sz="0" w:space="0" w:color="auto"/>
        <w:left w:val="none" w:sz="0" w:space="0" w:color="auto"/>
        <w:bottom w:val="none" w:sz="0" w:space="0" w:color="auto"/>
        <w:right w:val="none" w:sz="0" w:space="0" w:color="auto"/>
      </w:divBdr>
    </w:div>
    <w:div w:id="1473674839">
      <w:bodyDiv w:val="1"/>
      <w:marLeft w:val="0"/>
      <w:marRight w:val="0"/>
      <w:marTop w:val="0"/>
      <w:marBottom w:val="0"/>
      <w:divBdr>
        <w:top w:val="none" w:sz="0" w:space="0" w:color="auto"/>
        <w:left w:val="none" w:sz="0" w:space="0" w:color="auto"/>
        <w:bottom w:val="none" w:sz="0" w:space="0" w:color="auto"/>
        <w:right w:val="none" w:sz="0" w:space="0" w:color="auto"/>
      </w:divBdr>
    </w:div>
    <w:div w:id="1492133301">
      <w:bodyDiv w:val="1"/>
      <w:marLeft w:val="0"/>
      <w:marRight w:val="0"/>
      <w:marTop w:val="0"/>
      <w:marBottom w:val="0"/>
      <w:divBdr>
        <w:top w:val="none" w:sz="0" w:space="0" w:color="auto"/>
        <w:left w:val="none" w:sz="0" w:space="0" w:color="auto"/>
        <w:bottom w:val="none" w:sz="0" w:space="0" w:color="auto"/>
        <w:right w:val="none" w:sz="0" w:space="0" w:color="auto"/>
      </w:divBdr>
    </w:div>
    <w:div w:id="1499999584">
      <w:bodyDiv w:val="1"/>
      <w:marLeft w:val="0"/>
      <w:marRight w:val="0"/>
      <w:marTop w:val="0"/>
      <w:marBottom w:val="0"/>
      <w:divBdr>
        <w:top w:val="none" w:sz="0" w:space="0" w:color="auto"/>
        <w:left w:val="none" w:sz="0" w:space="0" w:color="auto"/>
        <w:bottom w:val="none" w:sz="0" w:space="0" w:color="auto"/>
        <w:right w:val="none" w:sz="0" w:space="0" w:color="auto"/>
      </w:divBdr>
    </w:div>
    <w:div w:id="1683360097">
      <w:bodyDiv w:val="1"/>
      <w:marLeft w:val="0"/>
      <w:marRight w:val="0"/>
      <w:marTop w:val="0"/>
      <w:marBottom w:val="0"/>
      <w:divBdr>
        <w:top w:val="none" w:sz="0" w:space="0" w:color="auto"/>
        <w:left w:val="none" w:sz="0" w:space="0" w:color="auto"/>
        <w:bottom w:val="none" w:sz="0" w:space="0" w:color="auto"/>
        <w:right w:val="none" w:sz="0" w:space="0" w:color="auto"/>
      </w:divBdr>
    </w:div>
    <w:div w:id="1807427195">
      <w:bodyDiv w:val="1"/>
      <w:marLeft w:val="0"/>
      <w:marRight w:val="0"/>
      <w:marTop w:val="0"/>
      <w:marBottom w:val="0"/>
      <w:divBdr>
        <w:top w:val="none" w:sz="0" w:space="0" w:color="auto"/>
        <w:left w:val="none" w:sz="0" w:space="0" w:color="auto"/>
        <w:bottom w:val="none" w:sz="0" w:space="0" w:color="auto"/>
        <w:right w:val="none" w:sz="0" w:space="0" w:color="auto"/>
      </w:divBdr>
    </w:div>
    <w:div w:id="192691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dirty="0"/>
              <a:t>Proportion</a:t>
            </a:r>
            <a:r>
              <a:rPr lang="en-US" baseline="0" dirty="0"/>
              <a:t> of Mental Health Related visits per 100,000 pediatric visits per week</a:t>
            </a:r>
            <a:endParaRPr lang="en-US" dirty="0"/>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[Book1]Sheet2!$C$4</c:f>
              <c:strCache>
                <c:ptCount val="1"/>
                <c:pt idx="0">
                  <c:v>Year 2019</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val>
            <c:numRef>
              <c:f>[Book1]Sheet2!$C$5:$C$46</c:f>
              <c:numCache>
                <c:formatCode>General</c:formatCode>
                <c:ptCount val="42"/>
                <c:pt idx="0">
                  <c:v>600</c:v>
                </c:pt>
                <c:pt idx="1">
                  <c:v>700</c:v>
                </c:pt>
                <c:pt idx="2">
                  <c:v>950</c:v>
                </c:pt>
                <c:pt idx="3">
                  <c:v>780</c:v>
                </c:pt>
                <c:pt idx="4">
                  <c:v>800</c:v>
                </c:pt>
                <c:pt idx="5">
                  <c:v>850</c:v>
                </c:pt>
                <c:pt idx="6">
                  <c:v>900</c:v>
                </c:pt>
                <c:pt idx="7">
                  <c:v>825</c:v>
                </c:pt>
                <c:pt idx="8">
                  <c:v>900</c:v>
                </c:pt>
                <c:pt idx="9">
                  <c:v>840</c:v>
                </c:pt>
                <c:pt idx="10">
                  <c:v>825</c:v>
                </c:pt>
                <c:pt idx="11">
                  <c:v>850</c:v>
                </c:pt>
                <c:pt idx="12">
                  <c:v>860</c:v>
                </c:pt>
                <c:pt idx="13">
                  <c:v>900</c:v>
                </c:pt>
                <c:pt idx="14">
                  <c:v>910</c:v>
                </c:pt>
                <c:pt idx="15">
                  <c:v>890</c:v>
                </c:pt>
                <c:pt idx="16">
                  <c:v>865</c:v>
                </c:pt>
                <c:pt idx="17">
                  <c:v>905</c:v>
                </c:pt>
                <c:pt idx="18">
                  <c:v>1000</c:v>
                </c:pt>
                <c:pt idx="19">
                  <c:v>905</c:v>
                </c:pt>
                <c:pt idx="20">
                  <c:v>850</c:v>
                </c:pt>
                <c:pt idx="21">
                  <c:v>900</c:v>
                </c:pt>
                <c:pt idx="22">
                  <c:v>860</c:v>
                </c:pt>
                <c:pt idx="23">
                  <c:v>855</c:v>
                </c:pt>
                <c:pt idx="24">
                  <c:v>890</c:v>
                </c:pt>
                <c:pt idx="25">
                  <c:v>910</c:v>
                </c:pt>
                <c:pt idx="26">
                  <c:v>825</c:v>
                </c:pt>
                <c:pt idx="27">
                  <c:v>900</c:v>
                </c:pt>
                <c:pt idx="28">
                  <c:v>890</c:v>
                </c:pt>
                <c:pt idx="29">
                  <c:v>888</c:v>
                </c:pt>
                <c:pt idx="30">
                  <c:v>895</c:v>
                </c:pt>
                <c:pt idx="31">
                  <c:v>876</c:v>
                </c:pt>
                <c:pt idx="32">
                  <c:v>890</c:v>
                </c:pt>
                <c:pt idx="33">
                  <c:v>899</c:v>
                </c:pt>
                <c:pt idx="34">
                  <c:v>910</c:v>
                </c:pt>
                <c:pt idx="35">
                  <c:v>870</c:v>
                </c:pt>
                <c:pt idx="36">
                  <c:v>1100</c:v>
                </c:pt>
                <c:pt idx="37">
                  <c:v>1070</c:v>
                </c:pt>
                <c:pt idx="38">
                  <c:v>1068</c:v>
                </c:pt>
                <c:pt idx="39">
                  <c:v>1065</c:v>
                </c:pt>
                <c:pt idx="40">
                  <c:v>1050</c:v>
                </c:pt>
                <c:pt idx="41">
                  <c:v>1040</c:v>
                </c:pt>
              </c:numCache>
            </c:numRef>
          </c:val>
          <c:smooth val="0"/>
          <c:extLst>
            <c:ext xmlns:c16="http://schemas.microsoft.com/office/drawing/2014/chart" uri="{C3380CC4-5D6E-409C-BE32-E72D297353CC}">
              <c16:uniqueId val="{00000000-A99B-104A-81F1-12ED3C558FCC}"/>
            </c:ext>
          </c:extLst>
        </c:ser>
        <c:ser>
          <c:idx val="1"/>
          <c:order val="1"/>
          <c:tx>
            <c:strRef>
              <c:f>[Book1]Sheet2!$D$4</c:f>
              <c:strCache>
                <c:ptCount val="1"/>
                <c:pt idx="0">
                  <c:v>Year 2020</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val>
            <c:numRef>
              <c:f>[Book1]Sheet2!$D$5:$D$46</c:f>
              <c:numCache>
                <c:formatCode>General</c:formatCode>
                <c:ptCount val="42"/>
                <c:pt idx="0">
                  <c:v>600</c:v>
                </c:pt>
                <c:pt idx="1">
                  <c:v>705</c:v>
                </c:pt>
                <c:pt idx="2">
                  <c:v>975</c:v>
                </c:pt>
                <c:pt idx="3">
                  <c:v>875</c:v>
                </c:pt>
                <c:pt idx="4">
                  <c:v>925</c:v>
                </c:pt>
                <c:pt idx="5">
                  <c:v>950</c:v>
                </c:pt>
                <c:pt idx="6">
                  <c:v>985</c:v>
                </c:pt>
                <c:pt idx="7">
                  <c:v>900</c:v>
                </c:pt>
                <c:pt idx="8">
                  <c:v>1125</c:v>
                </c:pt>
                <c:pt idx="9">
                  <c:v>1100</c:v>
                </c:pt>
                <c:pt idx="10">
                  <c:v>1000</c:v>
                </c:pt>
                <c:pt idx="11">
                  <c:v>900</c:v>
                </c:pt>
                <c:pt idx="12">
                  <c:v>1020</c:v>
                </c:pt>
                <c:pt idx="13">
                  <c:v>1250</c:v>
                </c:pt>
                <c:pt idx="14">
                  <c:v>1400</c:v>
                </c:pt>
                <c:pt idx="15">
                  <c:v>1410</c:v>
                </c:pt>
                <c:pt idx="16">
                  <c:v>1470</c:v>
                </c:pt>
                <c:pt idx="17">
                  <c:v>1420</c:v>
                </c:pt>
                <c:pt idx="18">
                  <c:v>1500</c:v>
                </c:pt>
                <c:pt idx="19">
                  <c:v>1550</c:v>
                </c:pt>
                <c:pt idx="20">
                  <c:v>1500</c:v>
                </c:pt>
                <c:pt idx="21">
                  <c:v>1399</c:v>
                </c:pt>
                <c:pt idx="22">
                  <c:v>1379</c:v>
                </c:pt>
                <c:pt idx="23">
                  <c:v>1400</c:v>
                </c:pt>
                <c:pt idx="24">
                  <c:v>1300</c:v>
                </c:pt>
                <c:pt idx="25">
                  <c:v>1280</c:v>
                </c:pt>
                <c:pt idx="26">
                  <c:v>1240</c:v>
                </c:pt>
                <c:pt idx="27">
                  <c:v>1255</c:v>
                </c:pt>
                <c:pt idx="28">
                  <c:v>1260</c:v>
                </c:pt>
                <c:pt idx="29">
                  <c:v>1250</c:v>
                </c:pt>
                <c:pt idx="30">
                  <c:v>1248</c:v>
                </c:pt>
                <c:pt idx="31">
                  <c:v>1257</c:v>
                </c:pt>
                <c:pt idx="32">
                  <c:v>1244</c:v>
                </c:pt>
                <c:pt idx="33">
                  <c:v>1249</c:v>
                </c:pt>
                <c:pt idx="34">
                  <c:v>1257</c:v>
                </c:pt>
                <c:pt idx="35">
                  <c:v>1269</c:v>
                </c:pt>
                <c:pt idx="36">
                  <c:v>1400</c:v>
                </c:pt>
                <c:pt idx="37">
                  <c:v>1475</c:v>
                </c:pt>
                <c:pt idx="38">
                  <c:v>1460</c:v>
                </c:pt>
                <c:pt idx="39">
                  <c:v>1451</c:v>
                </c:pt>
                <c:pt idx="40">
                  <c:v>1400</c:v>
                </c:pt>
                <c:pt idx="41">
                  <c:v>1460</c:v>
                </c:pt>
              </c:numCache>
            </c:numRef>
          </c:val>
          <c:smooth val="0"/>
          <c:extLst>
            <c:ext xmlns:c16="http://schemas.microsoft.com/office/drawing/2014/chart" uri="{C3380CC4-5D6E-409C-BE32-E72D297353CC}">
              <c16:uniqueId val="{00000001-A99B-104A-81F1-12ED3C558FCC}"/>
            </c:ext>
          </c:extLst>
        </c:ser>
        <c:dLbls>
          <c:showLegendKey val="0"/>
          <c:showVal val="0"/>
          <c:showCatName val="0"/>
          <c:showSerName val="0"/>
          <c:showPercent val="0"/>
          <c:showBubbleSize val="0"/>
        </c:dLbls>
        <c:smooth val="0"/>
        <c:axId val="102617744"/>
        <c:axId val="102609040"/>
      </c:lineChart>
      <c:catAx>
        <c:axId val="10261774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dirty="0"/>
                  <a:t>Week #</a:t>
                </a:r>
              </a:p>
            </c:rich>
          </c:tx>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2609040"/>
        <c:crosses val="autoZero"/>
        <c:auto val="1"/>
        <c:lblAlgn val="ctr"/>
        <c:lblOffset val="100"/>
        <c:noMultiLvlLbl val="0"/>
      </c:catAx>
      <c:valAx>
        <c:axId val="10260904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dirty="0"/>
                  <a:t>Proportion of mental health-related visits</a:t>
                </a:r>
              </a:p>
            </c:rich>
          </c:tx>
          <c:layout>
            <c:manualLayout>
              <c:xMode val="edge"/>
              <c:yMode val="edge"/>
              <c:x val="2.6570048309178744E-2"/>
              <c:y val="0.1367871485943775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2617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ysClr val="window" lastClr="FFFFFF">
          <a:lumMod val="75000"/>
        </a:sysClr>
      </a:solid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Sheet1!$A$2:$A$29</c:f>
              <c:strCache>
                <c:ptCount val="28"/>
                <c:pt idx="0">
                  <c:v>04/26/20 – 05/02/20</c:v>
                </c:pt>
                <c:pt idx="1">
                  <c:v>05/03/20 – 05/09/20</c:v>
                </c:pt>
                <c:pt idx="2">
                  <c:v>05/10/20 – 05/16/20</c:v>
                </c:pt>
                <c:pt idx="3">
                  <c:v>05/17/20 – 05/23/20</c:v>
                </c:pt>
                <c:pt idx="4">
                  <c:v>05/24/20 – 05/30/20</c:v>
                </c:pt>
                <c:pt idx="5">
                  <c:v>05/31/20 – 06/06/20</c:v>
                </c:pt>
                <c:pt idx="6">
                  <c:v>06/07/20 – 06/13/20</c:v>
                </c:pt>
                <c:pt idx="7">
                  <c:v>06/14/20 – 06/20/20</c:v>
                </c:pt>
                <c:pt idx="8">
                  <c:v>06/21/20 – 06/27/20</c:v>
                </c:pt>
                <c:pt idx="9">
                  <c:v>08/09/20 – 08/15/20</c:v>
                </c:pt>
                <c:pt idx="10">
                  <c:v>08/16/20 – 08/22/20</c:v>
                </c:pt>
                <c:pt idx="11">
                  <c:v>08/23/20 – 08/29/20</c:v>
                </c:pt>
                <c:pt idx="12">
                  <c:v>08/30/20 – 09/05/20</c:v>
                </c:pt>
                <c:pt idx="13">
                  <c:v>09/06/20 – 09/12/20</c:v>
                </c:pt>
                <c:pt idx="14">
                  <c:v>09/13/20 – 09/19/20</c:v>
                </c:pt>
                <c:pt idx="15">
                  <c:v>09/20/20 – 09/26/20</c:v>
                </c:pt>
                <c:pt idx="16">
                  <c:v>09/27/20 – 10/03/20</c:v>
                </c:pt>
                <c:pt idx="17">
                  <c:v>10/04/20 – 10/12/20</c:v>
                </c:pt>
                <c:pt idx="18">
                  <c:v>11/09/20 – 11/15/20</c:v>
                </c:pt>
                <c:pt idx="19">
                  <c:v>11/16/20 – 11/22/20</c:v>
                </c:pt>
                <c:pt idx="20">
                  <c:v>11/23/20 – 11/29/20</c:v>
                </c:pt>
                <c:pt idx="21">
                  <c:v>11/30/20 – 12/06/20</c:v>
                </c:pt>
                <c:pt idx="22">
                  <c:v>12/07/20 – 12/13/20</c:v>
                </c:pt>
                <c:pt idx="23">
                  <c:v>12/14/20 – 12/20/20</c:v>
                </c:pt>
                <c:pt idx="24">
                  <c:v>12/21/20 – 12/27/20</c:v>
                </c:pt>
                <c:pt idx="25">
                  <c:v>12/28/20 – 01/03/21</c:v>
                </c:pt>
                <c:pt idx="26">
                  <c:v>01/04/21 – 01/10/21</c:v>
                </c:pt>
                <c:pt idx="27">
                  <c:v>02/15/21 – 02/21/21</c:v>
                </c:pt>
              </c:strCache>
            </c:strRef>
          </c:cat>
          <c:val>
            <c:numRef>
              <c:f>Sheet1!$B$2:$B$29</c:f>
              <c:numCache>
                <c:formatCode>0.0%</c:formatCode>
                <c:ptCount val="28"/>
                <c:pt idx="0">
                  <c:v>0.51400000000000001</c:v>
                </c:pt>
                <c:pt idx="1">
                  <c:v>0.48499999999999999</c:v>
                </c:pt>
                <c:pt idx="2">
                  <c:v>0.46100000000000002</c:v>
                </c:pt>
                <c:pt idx="3">
                  <c:v>0.45</c:v>
                </c:pt>
                <c:pt idx="4">
                  <c:v>0.42899999999999999</c:v>
                </c:pt>
                <c:pt idx="5">
                  <c:v>0.41299999999999998</c:v>
                </c:pt>
                <c:pt idx="6">
                  <c:v>0.38400000000000001</c:v>
                </c:pt>
                <c:pt idx="7">
                  <c:v>0.38200000000000001</c:v>
                </c:pt>
                <c:pt idx="8">
                  <c:v>0.377</c:v>
                </c:pt>
                <c:pt idx="9">
                  <c:v>0.34200000000000003</c:v>
                </c:pt>
                <c:pt idx="10">
                  <c:v>0.33</c:v>
                </c:pt>
                <c:pt idx="11">
                  <c:v>0.32700000000000001</c:v>
                </c:pt>
                <c:pt idx="12">
                  <c:v>0.318</c:v>
                </c:pt>
                <c:pt idx="13">
                  <c:v>0.309</c:v>
                </c:pt>
                <c:pt idx="14">
                  <c:v>0.32600000000000001</c:v>
                </c:pt>
                <c:pt idx="15">
                  <c:v>0.307</c:v>
                </c:pt>
                <c:pt idx="16">
                  <c:v>0.30399999999999999</c:v>
                </c:pt>
                <c:pt idx="17">
                  <c:v>0.30199999999999999</c:v>
                </c:pt>
                <c:pt idx="18">
                  <c:v>0.29699999999999999</c:v>
                </c:pt>
                <c:pt idx="19">
                  <c:v>0.29699999999999999</c:v>
                </c:pt>
                <c:pt idx="20">
                  <c:v>0.31</c:v>
                </c:pt>
                <c:pt idx="21">
                  <c:v>0.30299999999999999</c:v>
                </c:pt>
                <c:pt idx="22">
                  <c:v>0.307</c:v>
                </c:pt>
                <c:pt idx="23">
                  <c:v>0.309</c:v>
                </c:pt>
                <c:pt idx="24">
                  <c:v>0.30399999999999999</c:v>
                </c:pt>
                <c:pt idx="25">
                  <c:v>0.30299999999999999</c:v>
                </c:pt>
                <c:pt idx="26">
                  <c:v>0.307</c:v>
                </c:pt>
                <c:pt idx="27">
                  <c:v>0.29600000000000004</c:v>
                </c:pt>
              </c:numCache>
            </c:numRef>
          </c:val>
          <c:smooth val="0"/>
          <c:extLst>
            <c:ext xmlns:c16="http://schemas.microsoft.com/office/drawing/2014/chart" uri="{C3380CC4-5D6E-409C-BE32-E72D297353CC}">
              <c16:uniqueId val="{00000000-B21F-D249-9727-370146B21956}"/>
            </c:ext>
          </c:extLst>
        </c:ser>
        <c:ser>
          <c:idx val="1"/>
          <c:order val="1"/>
          <c:tx>
            <c:strRef>
              <c:f>Sheet1!$C$1</c:f>
              <c:strCache>
                <c:ptCount val="1"/>
                <c:pt idx="0">
                  <c:v>Mississippi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Sheet1!$A$2:$A$29</c:f>
              <c:strCache>
                <c:ptCount val="28"/>
                <c:pt idx="0">
                  <c:v>04/26/20 – 05/02/20</c:v>
                </c:pt>
                <c:pt idx="1">
                  <c:v>05/03/20 – 05/09/20</c:v>
                </c:pt>
                <c:pt idx="2">
                  <c:v>05/10/20 – 05/16/20</c:v>
                </c:pt>
                <c:pt idx="3">
                  <c:v>05/17/20 – 05/23/20</c:v>
                </c:pt>
                <c:pt idx="4">
                  <c:v>05/24/20 – 05/30/20</c:v>
                </c:pt>
                <c:pt idx="5">
                  <c:v>05/31/20 – 06/06/20</c:v>
                </c:pt>
                <c:pt idx="6">
                  <c:v>06/07/20 – 06/13/20</c:v>
                </c:pt>
                <c:pt idx="7">
                  <c:v>06/14/20 – 06/20/20</c:v>
                </c:pt>
                <c:pt idx="8">
                  <c:v>06/21/20 – 06/27/20</c:v>
                </c:pt>
                <c:pt idx="9">
                  <c:v>08/09/20 – 08/15/20</c:v>
                </c:pt>
                <c:pt idx="10">
                  <c:v>08/16/20 – 08/22/20</c:v>
                </c:pt>
                <c:pt idx="11">
                  <c:v>08/23/20 – 08/29/20</c:v>
                </c:pt>
                <c:pt idx="12">
                  <c:v>08/30/20 – 09/05/20</c:v>
                </c:pt>
                <c:pt idx="13">
                  <c:v>09/06/20 – 09/12/20</c:v>
                </c:pt>
                <c:pt idx="14">
                  <c:v>09/13/20 – 09/19/20</c:v>
                </c:pt>
                <c:pt idx="15">
                  <c:v>09/20/20 – 09/26/20</c:v>
                </c:pt>
                <c:pt idx="16">
                  <c:v>09/27/20 – 10/03/20</c:v>
                </c:pt>
                <c:pt idx="17">
                  <c:v>10/04/20 – 10/12/20</c:v>
                </c:pt>
                <c:pt idx="18">
                  <c:v>11/09/20 – 11/15/20</c:v>
                </c:pt>
                <c:pt idx="19">
                  <c:v>11/16/20 – 11/22/20</c:v>
                </c:pt>
                <c:pt idx="20">
                  <c:v>11/23/20 – 11/29/20</c:v>
                </c:pt>
                <c:pt idx="21">
                  <c:v>11/30/20 – 12/06/20</c:v>
                </c:pt>
                <c:pt idx="22">
                  <c:v>12/07/20 – 12/13/20</c:v>
                </c:pt>
                <c:pt idx="23">
                  <c:v>12/14/20 – 12/20/20</c:v>
                </c:pt>
                <c:pt idx="24">
                  <c:v>12/21/20 – 12/27/20</c:v>
                </c:pt>
                <c:pt idx="25">
                  <c:v>12/28/20 – 01/03/21</c:v>
                </c:pt>
                <c:pt idx="26">
                  <c:v>01/04/21 – 01/10/21</c:v>
                </c:pt>
                <c:pt idx="27">
                  <c:v>02/15/21 – 02/21/21</c:v>
                </c:pt>
              </c:strCache>
            </c:strRef>
          </c:cat>
          <c:val>
            <c:numRef>
              <c:f>Sheet1!$C$2:$C$29</c:f>
              <c:numCache>
                <c:formatCode>0.0%</c:formatCode>
                <c:ptCount val="28"/>
                <c:pt idx="0">
                  <c:v>0.39100000000000001</c:v>
                </c:pt>
                <c:pt idx="1">
                  <c:v>0.41399999999999998</c:v>
                </c:pt>
                <c:pt idx="2">
                  <c:v>0.40200000000000002</c:v>
                </c:pt>
                <c:pt idx="3">
                  <c:v>0.34</c:v>
                </c:pt>
                <c:pt idx="4">
                  <c:v>0.39500000000000002</c:v>
                </c:pt>
                <c:pt idx="5">
                  <c:v>0.32100000000000001</c:v>
                </c:pt>
                <c:pt idx="6">
                  <c:v>0.32200000000000001</c:v>
                </c:pt>
                <c:pt idx="7">
                  <c:v>0.27600000000000002</c:v>
                </c:pt>
                <c:pt idx="8">
                  <c:v>0.312</c:v>
                </c:pt>
                <c:pt idx="9">
                  <c:v>0.23300000000000001</c:v>
                </c:pt>
                <c:pt idx="10">
                  <c:v>0.29899999999999999</c:v>
                </c:pt>
                <c:pt idx="11">
                  <c:v>0.35499999999999998</c:v>
                </c:pt>
                <c:pt idx="12">
                  <c:v>0.311</c:v>
                </c:pt>
                <c:pt idx="13">
                  <c:v>0.20899999999999999</c:v>
                </c:pt>
                <c:pt idx="14">
                  <c:v>0.23899999999999999</c:v>
                </c:pt>
                <c:pt idx="15">
                  <c:v>0.247</c:v>
                </c:pt>
                <c:pt idx="16">
                  <c:v>0.24199999999999999</c:v>
                </c:pt>
                <c:pt idx="17">
                  <c:v>0.27500000000000002</c:v>
                </c:pt>
                <c:pt idx="18">
                  <c:v>0.23599999999999999</c:v>
                </c:pt>
                <c:pt idx="19">
                  <c:v>0.222</c:v>
                </c:pt>
                <c:pt idx="20">
                  <c:v>0.255</c:v>
                </c:pt>
                <c:pt idx="21">
                  <c:v>0.254</c:v>
                </c:pt>
                <c:pt idx="22">
                  <c:v>0.312</c:v>
                </c:pt>
                <c:pt idx="23">
                  <c:v>0.27900000000000003</c:v>
                </c:pt>
                <c:pt idx="24">
                  <c:v>0.379</c:v>
                </c:pt>
                <c:pt idx="25">
                  <c:v>0.28299999999999997</c:v>
                </c:pt>
                <c:pt idx="26">
                  <c:v>0.28799999999999998</c:v>
                </c:pt>
                <c:pt idx="27">
                  <c:v>0.26</c:v>
                </c:pt>
              </c:numCache>
            </c:numRef>
          </c:val>
          <c:smooth val="0"/>
          <c:extLst>
            <c:ext xmlns:c16="http://schemas.microsoft.com/office/drawing/2014/chart" uri="{C3380CC4-5D6E-409C-BE32-E72D297353CC}">
              <c16:uniqueId val="{00000001-B21F-D249-9727-370146B21956}"/>
            </c:ext>
          </c:extLst>
        </c:ser>
        <c:dLbls>
          <c:showLegendKey val="0"/>
          <c:showVal val="0"/>
          <c:showCatName val="0"/>
          <c:showSerName val="0"/>
          <c:showPercent val="0"/>
          <c:showBubbleSize val="0"/>
        </c:dLbls>
        <c:marker val="1"/>
        <c:smooth val="0"/>
        <c:axId val="-1901909568"/>
        <c:axId val="-1901910656"/>
      </c:lineChart>
      <c:catAx>
        <c:axId val="-190190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lumMod val="15000"/>
                      <a:lumOff val="85000"/>
                      <a:alpha val="56000"/>
                    </a:schemeClr>
                  </a:solidFill>
                </a:ln>
                <a:solidFill>
                  <a:schemeClr val="tx1">
                    <a:lumMod val="65000"/>
                    <a:lumOff val="35000"/>
                  </a:schemeClr>
                </a:solidFill>
                <a:latin typeface="+mn-lt"/>
                <a:ea typeface="+mn-ea"/>
                <a:cs typeface="+mn-cs"/>
              </a:defRPr>
            </a:pPr>
            <a:endParaRPr lang="en-US"/>
          </a:p>
        </c:txPr>
        <c:crossAx val="-1901910656"/>
        <c:crosses val="autoZero"/>
        <c:auto val="1"/>
        <c:lblAlgn val="ctr"/>
        <c:lblOffset val="100"/>
        <c:noMultiLvlLbl val="0"/>
      </c:catAx>
      <c:valAx>
        <c:axId val="-1901910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lumMod val="15000"/>
                      <a:lumOff val="85000"/>
                      <a:alpha val="49000"/>
                    </a:schemeClr>
                  </a:solidFill>
                </a:ln>
                <a:solidFill>
                  <a:schemeClr val="tx1">
                    <a:lumMod val="65000"/>
                    <a:lumOff val="35000"/>
                  </a:schemeClr>
                </a:solidFill>
                <a:latin typeface="+mn-lt"/>
                <a:ea typeface="+mn-ea"/>
                <a:cs typeface="+mn-cs"/>
              </a:defRPr>
            </a:pPr>
            <a:endParaRPr lang="en-US"/>
          </a:p>
        </c:txPr>
        <c:crossAx val="-1901909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ln>
                <a:solidFill>
                  <a:schemeClr val="tx1">
                    <a:lumMod val="15000"/>
                    <a:lumOff val="85000"/>
                    <a:alpha val="31000"/>
                  </a:schemeClr>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lumMod val="15000"/>
                <a:lumOff val="85000"/>
              </a:schemeClr>
            </a:solid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National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Sheet2!$A$2:$A$29</c:f>
              <c:strCache>
                <c:ptCount val="28"/>
                <c:pt idx="0">
                  <c:v>04/26/20 – 05/02/20</c:v>
                </c:pt>
                <c:pt idx="1">
                  <c:v>05/03/20 – 05/09/20</c:v>
                </c:pt>
                <c:pt idx="2">
                  <c:v>05/10/20 – 05/16/20</c:v>
                </c:pt>
                <c:pt idx="3">
                  <c:v>05/17/20 – 05/23/20</c:v>
                </c:pt>
                <c:pt idx="4">
                  <c:v>05/24/20 – 05/30/20</c:v>
                </c:pt>
                <c:pt idx="5">
                  <c:v>05/31/20 – 06/06/20</c:v>
                </c:pt>
                <c:pt idx="6">
                  <c:v>06/07/20 – 06/13/20</c:v>
                </c:pt>
                <c:pt idx="7">
                  <c:v>06/14/20 – 06/20/20</c:v>
                </c:pt>
                <c:pt idx="8">
                  <c:v>06/21/20 – 06/27/20</c:v>
                </c:pt>
                <c:pt idx="9">
                  <c:v>08/09/20 – 08/15/20</c:v>
                </c:pt>
                <c:pt idx="10">
                  <c:v>08/16/20 – 08/22/20</c:v>
                </c:pt>
                <c:pt idx="11">
                  <c:v>08/23/20 – 08/29/20</c:v>
                </c:pt>
                <c:pt idx="12">
                  <c:v>08/30/20 – 09/05/20</c:v>
                </c:pt>
                <c:pt idx="13">
                  <c:v>09/06/20 – 09/12/20</c:v>
                </c:pt>
                <c:pt idx="14">
                  <c:v>09/13/20 – 09/19/20</c:v>
                </c:pt>
                <c:pt idx="15">
                  <c:v>09/20/20 – 09/26/20</c:v>
                </c:pt>
                <c:pt idx="16">
                  <c:v>09/27/20 – 10/03/20</c:v>
                </c:pt>
                <c:pt idx="17">
                  <c:v>10/04/20 – 10/12/20</c:v>
                </c:pt>
                <c:pt idx="18">
                  <c:v>11/09/20 – 11/15/20</c:v>
                </c:pt>
                <c:pt idx="19">
                  <c:v>11/16/20 – 11/22/20</c:v>
                </c:pt>
                <c:pt idx="20">
                  <c:v>11/23/20 – 11/29/20</c:v>
                </c:pt>
                <c:pt idx="21">
                  <c:v>11/29/20 – 12/05/20</c:v>
                </c:pt>
                <c:pt idx="22">
                  <c:v>12/07/20 – 12/13/20</c:v>
                </c:pt>
                <c:pt idx="23">
                  <c:v>12/14/20 – 12/20/20</c:v>
                </c:pt>
                <c:pt idx="24">
                  <c:v>12/21/20 – 12/27/20</c:v>
                </c:pt>
                <c:pt idx="25">
                  <c:v>12/28/20 – 01/03/21</c:v>
                </c:pt>
                <c:pt idx="26">
                  <c:v>01/04/21 – 01/10/21</c:v>
                </c:pt>
                <c:pt idx="27">
                  <c:v>02/15/21 – 02/21/21</c:v>
                </c:pt>
              </c:strCache>
            </c:strRef>
          </c:cat>
          <c:val>
            <c:numRef>
              <c:f>Sheet2!$B$2:$B$29</c:f>
              <c:numCache>
                <c:formatCode>0.0%</c:formatCode>
                <c:ptCount val="28"/>
                <c:pt idx="0">
                  <c:v>0.38500000000000001</c:v>
                </c:pt>
                <c:pt idx="1">
                  <c:v>0.39500000000000002</c:v>
                </c:pt>
                <c:pt idx="2">
                  <c:v>0.41499999999999998</c:v>
                </c:pt>
                <c:pt idx="3">
                  <c:v>0.41499999999999998</c:v>
                </c:pt>
                <c:pt idx="4">
                  <c:v>0.42299999999999999</c:v>
                </c:pt>
                <c:pt idx="5">
                  <c:v>0.433</c:v>
                </c:pt>
                <c:pt idx="6">
                  <c:v>0.44800000000000001</c:v>
                </c:pt>
                <c:pt idx="7">
                  <c:v>0.443</c:v>
                </c:pt>
                <c:pt idx="8">
                  <c:v>0.45</c:v>
                </c:pt>
                <c:pt idx="9">
                  <c:v>0.44500000000000001</c:v>
                </c:pt>
                <c:pt idx="10">
                  <c:v>0.439</c:v>
                </c:pt>
                <c:pt idx="11">
                  <c:v>0.438</c:v>
                </c:pt>
                <c:pt idx="12">
                  <c:v>0.442</c:v>
                </c:pt>
                <c:pt idx="13">
                  <c:v>0.44500000000000001</c:v>
                </c:pt>
                <c:pt idx="14">
                  <c:v>0.43</c:v>
                </c:pt>
                <c:pt idx="15">
                  <c:v>0.44500000000000001</c:v>
                </c:pt>
                <c:pt idx="16">
                  <c:v>0.44900000000000001</c:v>
                </c:pt>
                <c:pt idx="17">
                  <c:v>0.44600000000000001</c:v>
                </c:pt>
                <c:pt idx="18">
                  <c:v>0.44400000000000001</c:v>
                </c:pt>
                <c:pt idx="19">
                  <c:v>0.44700000000000001</c:v>
                </c:pt>
                <c:pt idx="20">
                  <c:v>0.438</c:v>
                </c:pt>
                <c:pt idx="21">
                  <c:v>0.45</c:v>
                </c:pt>
                <c:pt idx="22">
                  <c:v>0.44400000000000001</c:v>
                </c:pt>
                <c:pt idx="23">
                  <c:v>0.442</c:v>
                </c:pt>
                <c:pt idx="24">
                  <c:v>0.44</c:v>
                </c:pt>
                <c:pt idx="25">
                  <c:v>0.441</c:v>
                </c:pt>
                <c:pt idx="26">
                  <c:v>0.443</c:v>
                </c:pt>
                <c:pt idx="27">
                  <c:v>0.44</c:v>
                </c:pt>
              </c:numCache>
            </c:numRef>
          </c:val>
          <c:smooth val="0"/>
          <c:extLst>
            <c:ext xmlns:c16="http://schemas.microsoft.com/office/drawing/2014/chart" uri="{C3380CC4-5D6E-409C-BE32-E72D297353CC}">
              <c16:uniqueId val="{00000000-DEC6-7641-B5EF-D93BFAEC0340}"/>
            </c:ext>
          </c:extLst>
        </c:ser>
        <c:ser>
          <c:idx val="1"/>
          <c:order val="1"/>
          <c:tx>
            <c:strRef>
              <c:f>Sheet2!$C$1</c:f>
              <c:strCache>
                <c:ptCount val="1"/>
                <c:pt idx="0">
                  <c:v>Mississippi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Sheet2!$A$2:$A$29</c:f>
              <c:strCache>
                <c:ptCount val="28"/>
                <c:pt idx="0">
                  <c:v>04/26/20 – 05/02/20</c:v>
                </c:pt>
                <c:pt idx="1">
                  <c:v>05/03/20 – 05/09/20</c:v>
                </c:pt>
                <c:pt idx="2">
                  <c:v>05/10/20 – 05/16/20</c:v>
                </c:pt>
                <c:pt idx="3">
                  <c:v>05/17/20 – 05/23/20</c:v>
                </c:pt>
                <c:pt idx="4">
                  <c:v>05/24/20 – 05/30/20</c:v>
                </c:pt>
                <c:pt idx="5">
                  <c:v>05/31/20 – 06/06/20</c:v>
                </c:pt>
                <c:pt idx="6">
                  <c:v>06/07/20 – 06/13/20</c:v>
                </c:pt>
                <c:pt idx="7">
                  <c:v>06/14/20 – 06/20/20</c:v>
                </c:pt>
                <c:pt idx="8">
                  <c:v>06/21/20 – 06/27/20</c:v>
                </c:pt>
                <c:pt idx="9">
                  <c:v>08/09/20 – 08/15/20</c:v>
                </c:pt>
                <c:pt idx="10">
                  <c:v>08/16/20 – 08/22/20</c:v>
                </c:pt>
                <c:pt idx="11">
                  <c:v>08/23/20 – 08/29/20</c:v>
                </c:pt>
                <c:pt idx="12">
                  <c:v>08/30/20 – 09/05/20</c:v>
                </c:pt>
                <c:pt idx="13">
                  <c:v>09/06/20 – 09/12/20</c:v>
                </c:pt>
                <c:pt idx="14">
                  <c:v>09/13/20 – 09/19/20</c:v>
                </c:pt>
                <c:pt idx="15">
                  <c:v>09/20/20 – 09/26/20</c:v>
                </c:pt>
                <c:pt idx="16">
                  <c:v>09/27/20 – 10/03/20</c:v>
                </c:pt>
                <c:pt idx="17">
                  <c:v>10/04/20 – 10/12/20</c:v>
                </c:pt>
                <c:pt idx="18">
                  <c:v>11/09/20 – 11/15/20</c:v>
                </c:pt>
                <c:pt idx="19">
                  <c:v>11/16/20 – 11/22/20</c:v>
                </c:pt>
                <c:pt idx="20">
                  <c:v>11/23/20 – 11/29/20</c:v>
                </c:pt>
                <c:pt idx="21">
                  <c:v>11/29/20 – 12/05/20</c:v>
                </c:pt>
                <c:pt idx="22">
                  <c:v>12/07/20 – 12/13/20</c:v>
                </c:pt>
                <c:pt idx="23">
                  <c:v>12/14/20 – 12/20/20</c:v>
                </c:pt>
                <c:pt idx="24">
                  <c:v>12/21/20 – 12/27/20</c:v>
                </c:pt>
                <c:pt idx="25">
                  <c:v>12/28/20 – 01/03/21</c:v>
                </c:pt>
                <c:pt idx="26">
                  <c:v>01/04/21 – 01/10/21</c:v>
                </c:pt>
                <c:pt idx="27">
                  <c:v>02/15/21 – 02/21/21</c:v>
                </c:pt>
              </c:strCache>
            </c:strRef>
          </c:cat>
          <c:val>
            <c:numRef>
              <c:f>Sheet2!$C$2:$C$29</c:f>
              <c:numCache>
                <c:formatCode>0.0%</c:formatCode>
                <c:ptCount val="28"/>
                <c:pt idx="0">
                  <c:v>0.47599999999999998</c:v>
                </c:pt>
                <c:pt idx="1">
                  <c:v>0.50600000000000001</c:v>
                </c:pt>
                <c:pt idx="2">
                  <c:v>0.42499999999999999</c:v>
                </c:pt>
                <c:pt idx="3">
                  <c:v>0.497</c:v>
                </c:pt>
                <c:pt idx="4">
                  <c:v>0.39600000000000002</c:v>
                </c:pt>
                <c:pt idx="5">
                  <c:v>0.47399999999999998</c:v>
                </c:pt>
                <c:pt idx="6">
                  <c:v>0.443</c:v>
                </c:pt>
                <c:pt idx="7">
                  <c:v>0.55000000000000004</c:v>
                </c:pt>
                <c:pt idx="8">
                  <c:v>0.443</c:v>
                </c:pt>
                <c:pt idx="9">
                  <c:v>0.55100000000000005</c:v>
                </c:pt>
                <c:pt idx="10">
                  <c:v>0.42399999999999999</c:v>
                </c:pt>
                <c:pt idx="11">
                  <c:v>0.35799999999999998</c:v>
                </c:pt>
                <c:pt idx="12">
                  <c:v>0.44500000000000001</c:v>
                </c:pt>
                <c:pt idx="13">
                  <c:v>0.54</c:v>
                </c:pt>
                <c:pt idx="14">
                  <c:v>0.47299999999999998</c:v>
                </c:pt>
                <c:pt idx="15">
                  <c:v>0.44800000000000001</c:v>
                </c:pt>
                <c:pt idx="16">
                  <c:v>0.48699999999999999</c:v>
                </c:pt>
                <c:pt idx="17">
                  <c:v>0.46300000000000002</c:v>
                </c:pt>
                <c:pt idx="18">
                  <c:v>0.53500000000000003</c:v>
                </c:pt>
                <c:pt idx="19">
                  <c:v>0.52300000000000002</c:v>
                </c:pt>
                <c:pt idx="20">
                  <c:v>0.39900000000000002</c:v>
                </c:pt>
                <c:pt idx="21">
                  <c:v>0.42399999999999999</c:v>
                </c:pt>
                <c:pt idx="22">
                  <c:v>0.45600000000000002</c:v>
                </c:pt>
                <c:pt idx="23">
                  <c:v>0.41199999999999998</c:v>
                </c:pt>
                <c:pt idx="24">
                  <c:v>0.34300000000000003</c:v>
                </c:pt>
                <c:pt idx="25">
                  <c:v>0.40100000000000002</c:v>
                </c:pt>
                <c:pt idx="26">
                  <c:v>0.35399999999999998</c:v>
                </c:pt>
                <c:pt idx="27">
                  <c:v>0.38</c:v>
                </c:pt>
              </c:numCache>
            </c:numRef>
          </c:val>
          <c:smooth val="0"/>
          <c:extLst>
            <c:ext xmlns:c16="http://schemas.microsoft.com/office/drawing/2014/chart" uri="{C3380CC4-5D6E-409C-BE32-E72D297353CC}">
              <c16:uniqueId val="{00000001-DEC6-7641-B5EF-D93BFAEC0340}"/>
            </c:ext>
          </c:extLst>
        </c:ser>
        <c:dLbls>
          <c:showLegendKey val="0"/>
          <c:showVal val="0"/>
          <c:showCatName val="0"/>
          <c:showSerName val="0"/>
          <c:showPercent val="0"/>
          <c:showBubbleSize val="0"/>
        </c:dLbls>
        <c:marker val="1"/>
        <c:smooth val="0"/>
        <c:axId val="-1901909024"/>
        <c:axId val="-1901907392"/>
      </c:lineChart>
      <c:catAx>
        <c:axId val="-190190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907392"/>
        <c:crosses val="autoZero"/>
        <c:auto val="1"/>
        <c:lblAlgn val="ctr"/>
        <c:lblOffset val="100"/>
        <c:noMultiLvlLbl val="0"/>
      </c:catAx>
      <c:valAx>
        <c:axId val="-1901907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909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5B7CA-BA51-4BC9-9001-476EE936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5434</Words>
  <Characters>30975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L. Bacon</dc:creator>
  <cp:keywords/>
  <dc:description/>
  <cp:lastModifiedBy>Sam Mozee</cp:lastModifiedBy>
  <cp:revision>2</cp:revision>
  <cp:lastPrinted>2021-05-20T23:55:00Z</cp:lastPrinted>
  <dcterms:created xsi:type="dcterms:W3CDTF">2021-05-22T00:38:00Z</dcterms:created>
  <dcterms:modified xsi:type="dcterms:W3CDTF">2021-05-22T00:38:00Z</dcterms:modified>
</cp:coreProperties>
</file>