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983" w:rsidRDefault="006F7983" w:rsidP="006F7983">
      <w:pPr>
        <w:jc w:val="center"/>
        <w:rPr>
          <w:b/>
          <w:sz w:val="28"/>
          <w:szCs w:val="28"/>
        </w:rPr>
      </w:pPr>
      <w:r w:rsidRPr="00077D4F">
        <w:rPr>
          <w:b/>
          <w:sz w:val="28"/>
          <w:szCs w:val="28"/>
        </w:rPr>
        <w:t>TIME AND EFFORT CERTIFICATION</w:t>
      </w:r>
    </w:p>
    <w:p w:rsidR="006F7983" w:rsidRDefault="006F7983" w:rsidP="006F7983">
      <w:pPr>
        <w:jc w:val="center"/>
        <w:rPr>
          <w:b/>
          <w:sz w:val="28"/>
          <w:szCs w:val="28"/>
          <w:u w:val="single"/>
        </w:rPr>
      </w:pPr>
      <w:r w:rsidRPr="006475E7">
        <w:rPr>
          <w:b/>
          <w:sz w:val="28"/>
          <w:szCs w:val="28"/>
          <w:u w:val="single"/>
        </w:rPr>
        <w:t>Quick Steps to Certify</w:t>
      </w:r>
    </w:p>
    <w:p w:rsidR="006F7983" w:rsidRPr="002B0CEA" w:rsidRDefault="006F7983" w:rsidP="006F7983">
      <w:pPr>
        <w:rPr>
          <w:b/>
          <w:sz w:val="24"/>
          <w:szCs w:val="24"/>
        </w:rPr>
      </w:pPr>
      <w:r>
        <w:rPr>
          <w:b/>
          <w:sz w:val="24"/>
          <w:szCs w:val="24"/>
        </w:rPr>
        <w:t>By the E</w:t>
      </w:r>
      <w:r w:rsidRPr="002B0CEA">
        <w:rPr>
          <w:b/>
          <w:sz w:val="24"/>
          <w:szCs w:val="24"/>
        </w:rPr>
        <w:t>mployee</w:t>
      </w:r>
    </w:p>
    <w:p w:rsidR="006F7983" w:rsidRDefault="006F7983" w:rsidP="006F7983">
      <w:pPr>
        <w:pStyle w:val="ListParagraph"/>
        <w:numPr>
          <w:ilvl w:val="0"/>
          <w:numId w:val="2"/>
        </w:numPr>
      </w:pPr>
      <w:r>
        <w:t>Log into JSU P.A.W.S.</w:t>
      </w:r>
    </w:p>
    <w:p w:rsidR="006F7983" w:rsidRDefault="006F7983" w:rsidP="006F7983">
      <w:pPr>
        <w:pStyle w:val="ListParagraph"/>
        <w:numPr>
          <w:ilvl w:val="0"/>
          <w:numId w:val="2"/>
        </w:numPr>
      </w:pPr>
      <w:r>
        <w:t>Click employee tab</w:t>
      </w:r>
    </w:p>
    <w:p w:rsidR="006F7983" w:rsidRDefault="006F7983" w:rsidP="006F7983">
      <w:pPr>
        <w:pStyle w:val="ListParagraph"/>
        <w:numPr>
          <w:ilvl w:val="0"/>
          <w:numId w:val="2"/>
        </w:numPr>
      </w:pPr>
      <w:r>
        <w:t>Click the Effort Certification Tab</w:t>
      </w:r>
    </w:p>
    <w:p w:rsidR="006F7983" w:rsidRDefault="006F7983" w:rsidP="006F7983">
      <w:pPr>
        <w:pStyle w:val="ListParagraph"/>
        <w:numPr>
          <w:ilvl w:val="0"/>
          <w:numId w:val="2"/>
        </w:numPr>
      </w:pPr>
      <w:r>
        <w:t>Double-Click the reporting period</w:t>
      </w:r>
    </w:p>
    <w:p w:rsidR="006F7983" w:rsidRDefault="006F7983" w:rsidP="006F7983">
      <w:pPr>
        <w:pStyle w:val="ListParagraph"/>
        <w:numPr>
          <w:ilvl w:val="0"/>
          <w:numId w:val="2"/>
        </w:numPr>
      </w:pPr>
      <w:r>
        <w:t>If data is correct, click Certify</w:t>
      </w:r>
    </w:p>
    <w:p w:rsidR="006F7983" w:rsidRDefault="006F7983" w:rsidP="006F7983">
      <w:pPr>
        <w:pStyle w:val="ListParagraph"/>
        <w:numPr>
          <w:ilvl w:val="0"/>
          <w:numId w:val="2"/>
        </w:numPr>
      </w:pPr>
      <w:r>
        <w:t>Click “I Agree”</w:t>
      </w:r>
    </w:p>
    <w:p w:rsidR="006F7983" w:rsidRPr="009D3830" w:rsidRDefault="006F7983" w:rsidP="006F7983">
      <w:pPr>
        <w:pStyle w:val="ListParagraph"/>
        <w:numPr>
          <w:ilvl w:val="0"/>
          <w:numId w:val="2"/>
        </w:numPr>
        <w:spacing w:after="200" w:line="276" w:lineRule="auto"/>
      </w:pPr>
      <w:r w:rsidRPr="009D3830">
        <w:t>If data is incorrect, refer to detailed instructions for steps to follow</w:t>
      </w:r>
    </w:p>
    <w:p w:rsidR="006F7983" w:rsidRPr="00A1110D" w:rsidRDefault="006F7983" w:rsidP="006F7983">
      <w:pPr>
        <w:rPr>
          <w:b/>
          <w:sz w:val="24"/>
          <w:szCs w:val="24"/>
        </w:rPr>
      </w:pPr>
      <w:r w:rsidRPr="00A1110D">
        <w:rPr>
          <w:b/>
          <w:sz w:val="24"/>
          <w:szCs w:val="24"/>
        </w:rPr>
        <w:t>By the Principal Investigator</w:t>
      </w:r>
    </w:p>
    <w:p w:rsidR="006F7983" w:rsidRDefault="006F7983" w:rsidP="006F7983">
      <w:pPr>
        <w:pStyle w:val="ListParagraph"/>
        <w:numPr>
          <w:ilvl w:val="0"/>
          <w:numId w:val="2"/>
        </w:numPr>
      </w:pPr>
      <w:r>
        <w:t>Log into JSU P.A.W.S.</w:t>
      </w:r>
    </w:p>
    <w:p w:rsidR="006F7983" w:rsidRDefault="006F7983" w:rsidP="006F7983">
      <w:pPr>
        <w:pStyle w:val="ListParagraph"/>
        <w:numPr>
          <w:ilvl w:val="0"/>
          <w:numId w:val="2"/>
        </w:numPr>
      </w:pPr>
      <w:r>
        <w:t>Click employee tab</w:t>
      </w:r>
    </w:p>
    <w:p w:rsidR="006F7983" w:rsidRDefault="006F7983" w:rsidP="006F7983">
      <w:pPr>
        <w:pStyle w:val="ListParagraph"/>
        <w:numPr>
          <w:ilvl w:val="0"/>
          <w:numId w:val="2"/>
        </w:numPr>
      </w:pPr>
      <w:r>
        <w:t>Click the Effort Certification Tab</w:t>
      </w:r>
    </w:p>
    <w:p w:rsidR="006F7983" w:rsidRDefault="006F7983" w:rsidP="006F7983">
      <w:pPr>
        <w:pStyle w:val="ListParagraph"/>
        <w:numPr>
          <w:ilvl w:val="0"/>
          <w:numId w:val="2"/>
        </w:numPr>
      </w:pPr>
      <w:r>
        <w:t>Click Review or Certify Reports</w:t>
      </w:r>
    </w:p>
    <w:p w:rsidR="006F7983" w:rsidRDefault="006F7983" w:rsidP="006F7983">
      <w:pPr>
        <w:pStyle w:val="ListParagraph"/>
        <w:numPr>
          <w:ilvl w:val="0"/>
          <w:numId w:val="2"/>
        </w:numPr>
      </w:pPr>
      <w:r>
        <w:t>Navigate to Advanced Search</w:t>
      </w:r>
    </w:p>
    <w:p w:rsidR="006F7983" w:rsidRDefault="006F7983" w:rsidP="006F7983">
      <w:pPr>
        <w:pStyle w:val="ListParagraph"/>
        <w:numPr>
          <w:ilvl w:val="0"/>
          <w:numId w:val="2"/>
        </w:numPr>
      </w:pPr>
      <w:r>
        <w:t>Select Attribute&gt;Chart of Account Code&gt;J</w:t>
      </w:r>
    </w:p>
    <w:p w:rsidR="006F7983" w:rsidRPr="006036C1" w:rsidRDefault="006F7983" w:rsidP="006F7983">
      <w:pPr>
        <w:pStyle w:val="ListParagraph"/>
        <w:numPr>
          <w:ilvl w:val="0"/>
          <w:numId w:val="2"/>
        </w:numPr>
      </w:pPr>
      <w:r>
        <w:t>Select Attribute&gt; Eff</w:t>
      </w:r>
      <w:r w:rsidR="006036C1">
        <w:t>ort Period Code&gt;</w:t>
      </w:r>
      <w:r w:rsidR="006036C1" w:rsidRPr="006036C1">
        <w:rPr>
          <w:rFonts w:ascii="Verdana" w:hAnsi="Verdana" w:cs="Arial"/>
          <w:bCs/>
          <w:color w:val="000000"/>
          <w:sz w:val="19"/>
          <w:szCs w:val="19"/>
        </w:rPr>
        <w:t>click on the three dots to the right&gt;</w:t>
      </w:r>
      <w:r w:rsidR="006036C1">
        <w:rPr>
          <w:rFonts w:ascii="Verdana" w:hAnsi="Verdana" w:cs="Arial"/>
          <w:bCs/>
          <w:color w:val="000000"/>
          <w:sz w:val="19"/>
          <w:szCs w:val="19"/>
        </w:rPr>
        <w:t>click reporting period&gt;</w:t>
      </w:r>
      <w:r w:rsidR="006036C1" w:rsidRPr="006036C1">
        <w:rPr>
          <w:rFonts w:ascii="Verdana" w:hAnsi="Verdana" w:cs="Arial"/>
          <w:bCs/>
          <w:color w:val="000000"/>
          <w:sz w:val="19"/>
          <w:szCs w:val="19"/>
        </w:rPr>
        <w:t>Select</w:t>
      </w:r>
    </w:p>
    <w:p w:rsidR="006F7983" w:rsidRDefault="006F7983" w:rsidP="006F7983">
      <w:pPr>
        <w:pStyle w:val="ListParagraph"/>
        <w:numPr>
          <w:ilvl w:val="0"/>
          <w:numId w:val="2"/>
        </w:numPr>
      </w:pPr>
      <w:r>
        <w:t>Click Go</w:t>
      </w:r>
    </w:p>
    <w:p w:rsidR="006F7983" w:rsidRDefault="006F7983" w:rsidP="006F7983">
      <w:pPr>
        <w:pStyle w:val="ListParagraph"/>
        <w:numPr>
          <w:ilvl w:val="0"/>
          <w:numId w:val="2"/>
        </w:numPr>
      </w:pPr>
      <w:r>
        <w:t>If data is correct, click Review for each employee</w:t>
      </w:r>
    </w:p>
    <w:p w:rsidR="006F7983" w:rsidRPr="009D3830" w:rsidRDefault="006F7983" w:rsidP="006F7983">
      <w:pPr>
        <w:pStyle w:val="ListParagraph"/>
        <w:numPr>
          <w:ilvl w:val="0"/>
          <w:numId w:val="2"/>
        </w:numPr>
        <w:spacing w:after="200" w:line="276" w:lineRule="auto"/>
      </w:pPr>
      <w:r w:rsidRPr="009D3830">
        <w:t>If data is incorrect, refer to detailed instructions for steps to follow</w:t>
      </w:r>
    </w:p>
    <w:p w:rsidR="006F7983" w:rsidRDefault="006F7983" w:rsidP="006F7983">
      <w:pPr>
        <w:pStyle w:val="ListParagraph"/>
      </w:pPr>
    </w:p>
    <w:p w:rsidR="006F7983" w:rsidRPr="009D3830" w:rsidRDefault="006F7983" w:rsidP="006F7983">
      <w:pPr>
        <w:pStyle w:val="ListParagraph"/>
      </w:pPr>
    </w:p>
    <w:p w:rsidR="006F7983" w:rsidRPr="00594EB0" w:rsidRDefault="006F7983" w:rsidP="006F7983">
      <w:pPr>
        <w:ind w:left="360"/>
        <w:jc w:val="center"/>
        <w:rPr>
          <w:b/>
          <w:u w:val="single"/>
        </w:rPr>
      </w:pPr>
      <w:r w:rsidRPr="00594EB0">
        <w:rPr>
          <w:b/>
          <w:u w:val="single"/>
        </w:rPr>
        <w:t>Questions, Concerns, and Other Technical Support</w:t>
      </w:r>
    </w:p>
    <w:p w:rsidR="006F7983" w:rsidRPr="009D3830" w:rsidRDefault="006F7983" w:rsidP="006F7983">
      <w:pPr>
        <w:ind w:left="360"/>
        <w:jc w:val="center"/>
        <w:rPr>
          <w:b/>
        </w:rPr>
      </w:pPr>
      <w:r w:rsidRPr="009D3830">
        <w:rPr>
          <w:b/>
        </w:rPr>
        <w:t xml:space="preserve">Contact: </w:t>
      </w:r>
    </w:p>
    <w:p w:rsidR="006F7983" w:rsidRPr="009D3830" w:rsidRDefault="006F7983" w:rsidP="006F7983">
      <w:pPr>
        <w:ind w:left="360"/>
        <w:jc w:val="center"/>
      </w:pPr>
      <w:bookmarkStart w:id="0" w:name="_GoBack"/>
      <w:bookmarkEnd w:id="0"/>
      <w:proofErr w:type="spellStart"/>
      <w:r w:rsidRPr="009D3830">
        <w:rPr>
          <w:b/>
          <w:color w:val="000000" w:themeColor="text1"/>
        </w:rPr>
        <w:t>Illiad</w:t>
      </w:r>
      <w:proofErr w:type="spellEnd"/>
      <w:r w:rsidRPr="009D3830">
        <w:rPr>
          <w:b/>
          <w:color w:val="000000" w:themeColor="text1"/>
        </w:rPr>
        <w:t xml:space="preserve"> Kelly</w:t>
      </w:r>
      <w:r w:rsidRPr="009D3830">
        <w:rPr>
          <w:color w:val="000000" w:themeColor="text1"/>
        </w:rPr>
        <w:t xml:space="preserve"> </w:t>
      </w:r>
      <w:r w:rsidRPr="009D3830">
        <w:t>(601) 979.2056</w:t>
      </w:r>
    </w:p>
    <w:p w:rsidR="00AF52CA" w:rsidRPr="00DC714C" w:rsidRDefault="006F7983" w:rsidP="006F7983">
      <w:pPr>
        <w:ind w:left="360"/>
        <w:jc w:val="center"/>
      </w:pPr>
      <w:r w:rsidRPr="009D3830">
        <w:t>Email:  Tande@jsums.edu</w:t>
      </w:r>
    </w:p>
    <w:sectPr w:rsidR="00AF52CA" w:rsidRPr="00DC714C" w:rsidSect="000F2FE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E1C" w:rsidRDefault="007A3E1C" w:rsidP="00F611C0">
      <w:pPr>
        <w:spacing w:after="0" w:line="240" w:lineRule="auto"/>
      </w:pPr>
      <w:r>
        <w:separator/>
      </w:r>
    </w:p>
  </w:endnote>
  <w:endnote w:type="continuationSeparator" w:id="0">
    <w:p w:rsidR="007A3E1C" w:rsidRDefault="007A3E1C" w:rsidP="00F6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797" w:rsidRPr="004F4AA9" w:rsidRDefault="007A3E1C">
    <w:pPr>
      <w:pStyle w:val="Footer"/>
      <w:rPr>
        <w:rFonts w:ascii="Franklin Gothic Book" w:hAnsi="Franklin Gothic Book"/>
        <w:sz w:val="18"/>
        <w:szCs w:val="18"/>
      </w:rPr>
    </w:pPr>
    <w:sdt>
      <w:sdtPr>
        <w:rPr>
          <w:rFonts w:ascii="Franklin Gothic Book" w:hAnsi="Franklin Gothic Book"/>
          <w:b/>
          <w:sz w:val="18"/>
          <w:szCs w:val="18"/>
        </w:rPr>
        <w:alias w:val="Company"/>
        <w:id w:val="825175017"/>
        <w:placeholder>
          <w:docPart w:val="534A5F1DF7774E64A5C4A0339AD84A5D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4F1797" w:rsidRPr="004F4AA9">
          <w:rPr>
            <w:rFonts w:ascii="Franklin Gothic Book" w:hAnsi="Franklin Gothic Book"/>
            <w:b/>
            <w:sz w:val="18"/>
            <w:szCs w:val="18"/>
          </w:rPr>
          <w:t>Grants and Contracts</w:t>
        </w:r>
      </w:sdtContent>
    </w:sdt>
    <w:r w:rsidR="004F1797" w:rsidRPr="004F4AA9">
      <w:rPr>
        <w:rFonts w:ascii="Franklin Gothic Book" w:hAnsi="Franklin Gothic Book"/>
        <w:sz w:val="18"/>
        <w:szCs w:val="18"/>
      </w:rPr>
      <w:t xml:space="preserve"> </w:t>
    </w:r>
  </w:p>
  <w:p w:rsidR="004F1797" w:rsidRPr="004F4AA9" w:rsidRDefault="004F1797">
    <w:pPr>
      <w:pStyle w:val="Footer"/>
      <w:rPr>
        <w:rFonts w:ascii="Franklin Gothic Book" w:hAnsi="Franklin Gothic Book"/>
      </w:rPr>
    </w:pPr>
    <w:r w:rsidRPr="004F4AA9">
      <w:rPr>
        <w:rFonts w:ascii="Franklin Gothic Book" w:hAnsi="Franklin Gothic Book"/>
        <w:sz w:val="18"/>
        <w:szCs w:val="18"/>
      </w:rPr>
      <w:t>1400 J R Lynch Street | P. O .Box 17329| Jackson, MS 39217| 601-979-</w:t>
    </w:r>
    <w:r w:rsidR="002B5C85">
      <w:rPr>
        <w:rFonts w:ascii="Franklin Gothic Book" w:hAnsi="Franklin Gothic Book"/>
        <w:sz w:val="18"/>
        <w:szCs w:val="18"/>
      </w:rPr>
      <w:t>6345</w:t>
    </w:r>
    <w:r w:rsidRPr="004F4AA9">
      <w:rPr>
        <w:rFonts w:ascii="Franklin Gothic Book" w:hAnsi="Franklin Gothic Book"/>
        <w:sz w:val="18"/>
        <w:szCs w:val="18"/>
      </w:rPr>
      <w:t>|601.979.0814 fax| jsums.edu</w:t>
    </w:r>
    <w:r w:rsidRPr="004F4AA9">
      <w:rPr>
        <w:rFonts w:ascii="Franklin Gothic Book" w:hAnsi="Franklin Gothic Book"/>
      </w:rPr>
      <w:t xml:space="preserve"> </w:t>
    </w:r>
  </w:p>
  <w:p w:rsidR="004F1797" w:rsidRDefault="004F17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E1C" w:rsidRDefault="007A3E1C" w:rsidP="00F611C0">
      <w:pPr>
        <w:spacing w:after="0" w:line="240" w:lineRule="auto"/>
      </w:pPr>
      <w:r>
        <w:separator/>
      </w:r>
    </w:p>
  </w:footnote>
  <w:footnote w:type="continuationSeparator" w:id="0">
    <w:p w:rsidR="007A3E1C" w:rsidRDefault="007A3E1C" w:rsidP="00F6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1C0" w:rsidRDefault="00F611C0">
    <w:pPr>
      <w:pStyle w:val="Header"/>
    </w:pPr>
    <w:r>
      <w:rPr>
        <w:noProof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-129540</wp:posOffset>
          </wp:positionV>
          <wp:extent cx="3112135" cy="1009015"/>
          <wp:effectExtent l="19050" t="0" r="0" b="0"/>
          <wp:wrapNone/>
          <wp:docPr id="3" name="Picture 3" descr="jsulogorg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ulogorgb[1]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2135" cy="100901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:rsidR="00F611C0" w:rsidRDefault="00F611C0">
    <w:pPr>
      <w:pStyle w:val="Header"/>
    </w:pPr>
  </w:p>
  <w:p w:rsidR="00F611C0" w:rsidRDefault="00F611C0">
    <w:pPr>
      <w:pStyle w:val="Header"/>
    </w:pPr>
  </w:p>
  <w:p w:rsidR="00F611C0" w:rsidRDefault="00F611C0">
    <w:pPr>
      <w:pStyle w:val="Header"/>
    </w:pPr>
  </w:p>
  <w:p w:rsidR="00F611C0" w:rsidRDefault="00F84EF1" w:rsidP="00455CC1">
    <w:pPr>
      <w:pStyle w:val="Header"/>
      <w:tabs>
        <w:tab w:val="clear" w:pos="4680"/>
        <w:tab w:val="clear" w:pos="9360"/>
        <w:tab w:val="left" w:pos="596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4509770</wp:posOffset>
              </wp:positionH>
              <wp:positionV relativeFrom="paragraph">
                <wp:posOffset>300990</wp:posOffset>
              </wp:positionV>
              <wp:extent cx="1649095" cy="246380"/>
              <wp:effectExtent l="0" t="0" r="8255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0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4336" w:rsidRPr="00F611C0" w:rsidRDefault="00384336" w:rsidP="00384336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5.1pt;margin-top:23.7pt;width:129.85pt;height:19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akgAIAAA8FAAAOAAAAZHJzL2Uyb0RvYy54bWysVNmO0zAUfUfiHyy/d7KQdppo0tEsBCEN&#10;izTDB7i201g4trHdJgPi37l22k4ZQEKIPDhers9dzrm+uBx7iXbcOqFVjbOzFCOuqGZCbWr86aGZ&#10;LTFynihGpFa8xo/c4cvVyxcXg6l4rjstGbcIQJSrBlPjzntTJYmjHe+JO9OGKzhste2Jh6XdJMyS&#10;AdB7meRpukgGbZmxmnLnYPd2OsSriN+2nPoPbeu4R7LGEJuPo43jOozJ6oJUG0tMJ+g+DPIPUfRE&#10;KHB6hLolnqCtFb9A9YJa7XTrz6juE922gvKYA2STpc+yue+I4TEXKI4zxzK5/wdL3+8+WiRYjecY&#10;KdIDRQ989OhajygP1RmMq8Do3oCZH2EbWI6ZOnOn6WeHlL7piNrwK2v10HHCILos3ExOrk44LoCs&#10;h3eagRuy9ToCja3tQ+mgGAjQgaXHIzMhFBpcLooyLSFECmd5sXi1jNQlpDrcNtb5N1z3KExqbIH5&#10;iE52d86HaEh1MAnOnJaCNULKuLCb9Y20aEdAJU38YgLPzKQKxkqHaxPitANBgo9wFsKNrH8rs7xI&#10;r/Ny1iyW57OiKeaz8jxdztKsvC4XaVEWt833EGBWVJ1gjKs7ofhBgVnxdwzve2HSTtQgGmpczvP5&#10;RNEfk0zj97ske+GhIaXoa7w8GpEqEPtaMUibVJ4IOc2Tn8OPVYYaHP6xKlEGgflJA35cj4AStLHW&#10;7BEEYTXwBazDKwKTTtuvGA3QkTV2X7bEcozkWwWiKrOiCC0cF8X8PIeFPT1Zn54QRQGqxh6jaXrj&#10;p7bfGis2HXg6yPgKhNiIqJGnqPbyha6LyexfiNDWp+to9fSOrX4AAAD//wMAUEsDBBQABgAIAAAA&#10;IQChOhBP3wAAAAkBAAAPAAAAZHJzL2Rvd25yZXYueG1sTI/BTsMwEETvSPyDtUjcqNOopE0ap6qo&#10;uHBAoiDRoxtv4oh4bdluGv4ec4Ljap5m3ta72YxsQh8GSwKWiwwYUmvVQL2Aj/fnhw2wECUpOVpC&#10;Ad8YYNfc3tSyUvZKbzgdY89SCYVKCtAxuorz0Go0MiysQ0pZZ72RMZ2+58rLayo3I8+zrOBGDpQW&#10;tHT4pLH9Ol6MgE+jB3Xwr6dOjdPhpds/utk7Ie7v5v0WWMQ5/sHwq5/UoUlOZ3shFdgoYL3M8oQK&#10;WK1XwBJQFmUJ7CxgU+TAm5r//6D5AQAA//8DAFBLAQItABQABgAIAAAAIQC2gziS/gAAAOEBAAAT&#10;AAAAAAAAAAAAAAAAAAAAAABbQ29udGVudF9UeXBlc10ueG1sUEsBAi0AFAAGAAgAAAAhADj9If/W&#10;AAAAlAEAAAsAAAAAAAAAAAAAAAAALwEAAF9yZWxzLy5yZWxzUEsBAi0AFAAGAAgAAAAhAG5ZVqSA&#10;AgAADwUAAA4AAAAAAAAAAAAAAAAALgIAAGRycy9lMm9Eb2MueG1sUEsBAi0AFAAGAAgAAAAhAKE6&#10;EE/fAAAACQEAAA8AAAAAAAAAAAAAAAAA2gQAAGRycy9kb3ducmV2LnhtbFBLBQYAAAAABAAEAPMA&#10;AADmBQAAAAA=&#10;" stroked="f">
              <v:textbox style="mso-fit-shape-to-text:t">
                <w:txbxContent>
                  <w:p w:rsidR="00384336" w:rsidRPr="00F611C0" w:rsidRDefault="00384336" w:rsidP="00384336">
                    <w:pPr>
                      <w:pStyle w:val="NoSpacing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2515870" cy="1029970"/>
              <wp:effectExtent l="0" t="0" r="0" b="0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5870" cy="1029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11C0" w:rsidRPr="00B64C96" w:rsidRDefault="00F611C0" w:rsidP="00F611C0">
                          <w:pPr>
                            <w:pStyle w:val="NoSpacing"/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  <w:p w:rsidR="00F611C0" w:rsidRPr="00851B02" w:rsidRDefault="004F4AA9" w:rsidP="00F611C0">
                          <w:pPr>
                            <w:pStyle w:val="NoSpacing"/>
                            <w:rPr>
                              <w:rFonts w:ascii="Franklin Gothic Book" w:hAnsi="Franklin Gothic Book"/>
                              <w:color w:val="0F243E" w:themeColor="text2" w:themeShade="80"/>
                              <w:sz w:val="18"/>
                              <w:szCs w:val="18"/>
                            </w:rPr>
                          </w:pPr>
                          <w:r w:rsidRPr="00851B02">
                            <w:rPr>
                              <w:rFonts w:ascii="Franklin Gothic Book" w:hAnsi="Franklin Gothic Book"/>
                              <w:color w:val="0F243E" w:themeColor="text2" w:themeShade="80"/>
                              <w:sz w:val="18"/>
                              <w:szCs w:val="18"/>
                            </w:rPr>
                            <w:t>Division of Research and Federal Relations</w:t>
                          </w:r>
                        </w:p>
                        <w:p w:rsidR="00CF6186" w:rsidRPr="00851B02" w:rsidRDefault="00CF6186" w:rsidP="00F611C0">
                          <w:pPr>
                            <w:pStyle w:val="NoSpacing"/>
                            <w:rPr>
                              <w:rFonts w:ascii="Franklin Gothic Book" w:hAnsi="Franklin Gothic Book"/>
                              <w:color w:val="0F243E" w:themeColor="text2" w:themeShade="80"/>
                              <w:sz w:val="18"/>
                              <w:szCs w:val="18"/>
                            </w:rPr>
                          </w:pPr>
                          <w:r w:rsidRPr="00851B02">
                            <w:rPr>
                              <w:rFonts w:ascii="Franklin Gothic Book" w:hAnsi="Franklin Gothic Book"/>
                              <w:color w:val="0F243E" w:themeColor="text2" w:themeShade="80"/>
                              <w:sz w:val="18"/>
                              <w:szCs w:val="18"/>
                            </w:rPr>
                            <w:t>1400 J.R. Lynch Street</w:t>
                          </w:r>
                        </w:p>
                        <w:p w:rsidR="00CF6186" w:rsidRPr="00851B02" w:rsidRDefault="00CF6186" w:rsidP="00F611C0">
                          <w:pPr>
                            <w:pStyle w:val="NoSpacing"/>
                            <w:rPr>
                              <w:rFonts w:ascii="Franklin Gothic Book" w:hAnsi="Franklin Gothic Book"/>
                              <w:color w:val="0F243E" w:themeColor="text2" w:themeShade="80"/>
                              <w:sz w:val="18"/>
                              <w:szCs w:val="18"/>
                            </w:rPr>
                          </w:pPr>
                          <w:r w:rsidRPr="00851B02">
                            <w:rPr>
                              <w:rFonts w:ascii="Franklin Gothic Book" w:hAnsi="Franklin Gothic Book"/>
                              <w:color w:val="0F243E" w:themeColor="text2" w:themeShade="80"/>
                              <w:sz w:val="18"/>
                              <w:szCs w:val="18"/>
                            </w:rPr>
                            <w:t>P.O. Box 17057</w:t>
                          </w:r>
                        </w:p>
                        <w:p w:rsidR="00CF6186" w:rsidRPr="00851B02" w:rsidRDefault="00CF6186" w:rsidP="00F611C0">
                          <w:pPr>
                            <w:pStyle w:val="NoSpacing"/>
                            <w:rPr>
                              <w:rFonts w:ascii="Franklin Gothic Book" w:hAnsi="Franklin Gothic Book"/>
                              <w:color w:val="0F243E" w:themeColor="text2" w:themeShade="80"/>
                              <w:sz w:val="18"/>
                              <w:szCs w:val="18"/>
                            </w:rPr>
                          </w:pPr>
                          <w:r w:rsidRPr="00851B02">
                            <w:rPr>
                              <w:rFonts w:ascii="Franklin Gothic Book" w:hAnsi="Franklin Gothic Book"/>
                              <w:color w:val="0F243E" w:themeColor="text2" w:themeShade="80"/>
                              <w:sz w:val="18"/>
                              <w:szCs w:val="18"/>
                            </w:rPr>
                            <w:t>Jackson, MS 39217</w:t>
                          </w:r>
                        </w:p>
                        <w:p w:rsidR="00CF6186" w:rsidRPr="00851B02" w:rsidRDefault="00CF6186" w:rsidP="00F611C0">
                          <w:pPr>
                            <w:pStyle w:val="NoSpacing"/>
                            <w:rPr>
                              <w:rFonts w:ascii="Franklin Gothic Book" w:hAnsi="Franklin Gothic Book"/>
                              <w:color w:val="0F243E" w:themeColor="text2" w:themeShade="80"/>
                              <w:sz w:val="18"/>
                              <w:szCs w:val="18"/>
                            </w:rPr>
                          </w:pPr>
                          <w:r w:rsidRPr="00851B02">
                            <w:rPr>
                              <w:rFonts w:ascii="Franklin Gothic Book" w:hAnsi="Franklin Gothic Book"/>
                              <w:color w:val="0F243E" w:themeColor="text2" w:themeShade="80"/>
                              <w:sz w:val="18"/>
                              <w:szCs w:val="18"/>
                            </w:rPr>
                            <w:t>6th Floor Administration Tower</w:t>
                          </w:r>
                        </w:p>
                        <w:p w:rsidR="00CF6186" w:rsidRPr="00851B02" w:rsidRDefault="00CF6186" w:rsidP="00F611C0">
                          <w:pPr>
                            <w:pStyle w:val="NoSpacing"/>
                            <w:rPr>
                              <w:rFonts w:ascii="Franklin Gothic Book" w:hAnsi="Franklin Gothic Book"/>
                              <w:color w:val="0F243E" w:themeColor="text2" w:themeShade="80"/>
                              <w:sz w:val="18"/>
                              <w:szCs w:val="18"/>
                            </w:rPr>
                          </w:pPr>
                          <w:r w:rsidRPr="00851B02">
                            <w:rPr>
                              <w:rFonts w:ascii="Franklin Gothic Book" w:hAnsi="Franklin Gothic Book"/>
                              <w:color w:val="0F243E" w:themeColor="text2" w:themeShade="80"/>
                              <w:sz w:val="18"/>
                              <w:szCs w:val="18"/>
                            </w:rPr>
                            <w:t>Phone: 601.979.2</w:t>
                          </w:r>
                          <w:r w:rsidR="00851B02" w:rsidRPr="00851B02">
                            <w:rPr>
                              <w:rFonts w:ascii="Franklin Gothic Book" w:hAnsi="Franklin Gothic Book"/>
                              <w:color w:val="0F243E" w:themeColor="text2" w:themeShade="80"/>
                              <w:sz w:val="18"/>
                              <w:szCs w:val="18"/>
                            </w:rPr>
                            <w:t>9</w:t>
                          </w:r>
                          <w:r w:rsidRPr="00851B02">
                            <w:rPr>
                              <w:rFonts w:ascii="Franklin Gothic Book" w:hAnsi="Franklin Gothic Book"/>
                              <w:color w:val="0F243E" w:themeColor="text2" w:themeShade="80"/>
                              <w:sz w:val="18"/>
                              <w:szCs w:val="18"/>
                            </w:rPr>
                            <w:t>31 * Fax: 601.979.3664</w:t>
                          </w:r>
                        </w:p>
                        <w:p w:rsidR="00CF6186" w:rsidRDefault="00CF6186" w:rsidP="00F611C0">
                          <w:pPr>
                            <w:pStyle w:val="NoSpacing"/>
                            <w:rPr>
                              <w:rFonts w:ascii="Franklin Gothic Book" w:hAnsi="Franklin Gothic Book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  <w:p w:rsidR="00CF6186" w:rsidRPr="00B64C96" w:rsidRDefault="00CF6186" w:rsidP="00F611C0">
                          <w:pPr>
                            <w:pStyle w:val="NoSpacing"/>
                            <w:rPr>
                              <w:rFonts w:ascii="Franklin Gothic Book" w:hAnsi="Franklin Gothic Book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  <w:p w:rsidR="00C47156" w:rsidRDefault="00C47156" w:rsidP="004F4AA9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 Box 3" o:spid="_x0000_s1027" type="#_x0000_t202" style="width:198.1pt;height:8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K+gwIAABcFAAAOAAAAZHJzL2Uyb0RvYy54bWysVNuO2yAQfa/Uf0C8J77UycbWOqu9NFWl&#10;7UXa7QcQwDEqBgok9rbqv3fASda9PFRV/WADMxzOcM748mroJDpw64RWNc7mKUZcUc2E2tX40+Nm&#10;tsLIeaIYkVrxGj9xh6/WL19c9qbiuW61ZNwiAFGu6k2NW+9NlSSOtrwjbq4NVxBstO2Ih6ndJcyS&#10;HtA7meRpukx6bZmxmnLnYPVuDOJ1xG8aTv2HpnHcI1lj4Obj28b3NryT9SWpdpaYVtAjDfIPLDoi&#10;FBx6hrojnqC9Fb9BdYJa7XTj51R3iW4aQXmsAarJ0l+qeWiJ4bEWuBxnztfk/h8sfX/4aJFgoB1G&#10;inQg0SMfPLrRA3oVbqc3roKkBwNpfoDlkBkqdeZe088OKX3bErXj19bqvuWEAbss7EwmW0ccF0C2&#10;/TvN4Biy9zoCDY3tAiBcBgJ0UOnprEygQmExX2SL1QWEKMSyNC9LmIQzSHXabqzzb7juUBjU2IL0&#10;EZ4c7p0fU08pkb6Wgm2ElHFid9tbadGBgE028Tmiu2maVCFZ6bBtRBxXgCWcEWKBb5T9W5nlRXqT&#10;l7PNcnUxKzbFYgacV7M0K2/KZVqUxd3meyCYFVUrGOPqXih+smBW/J3Ex2YYzRNNiPoal4t8MWo0&#10;Ze+mRabx+VORnfDQkVJ0NV6dk0gVlH2tGJRNKk+EHMfJz/SjIHAHp2+8leiDIP1oAj9sh6PhACx4&#10;ZKvZExjDapANJIa/CQxabb9i1ENn1th92RPLMZJvFZirzIoitHKcFIuLHCZ2GtlOI0RRgKqxx2gc&#10;3vqx/ffGil0LJ412VvoaDNmIaJVnVkcbQ/fFmo5/itDe03nMev6frX8AAAD//wMAUEsDBBQABgAI&#10;AAAAIQCsYWPc2gAAAAUBAAAPAAAAZHJzL2Rvd25yZXYueG1sTI/BTsMwEETvSPyDtUhcEHUIkNIQ&#10;pwIkUK8t/YBNvE0i4nUUu0369yxc4DLSakYzb4v17Hp1ojF0ng3cLRJQxLW3HTcG9p/vt0+gQkS2&#10;2HsmA2cKsC4vLwrMrZ94S6ddbJSUcMjRQBvjkGsd6pYchoUfiMU7+NFhlHNstB1xknLX6zRJMu2w&#10;Y1locaC3luqv3dEZOGymm8fVVH3E/XL7kL1it6z82Zjrq/nlGVSkOf6F4Qdf0KEUpsof2QbVG5BH&#10;4q+Kd7/KUlCVhLI0BV0W+j99+Q0AAP//AwBQSwECLQAUAAYACAAAACEAtoM4kv4AAADhAQAAEwAA&#10;AAAAAAAAAAAAAAAAAAAAW0NvbnRlbnRfVHlwZXNdLnhtbFBLAQItABQABgAIAAAAIQA4/SH/1gAA&#10;AJQBAAALAAAAAAAAAAAAAAAAAC8BAABfcmVscy8ucmVsc1BLAQItABQABgAIAAAAIQDzgsK+gwIA&#10;ABcFAAAOAAAAAAAAAAAAAAAAAC4CAABkcnMvZTJvRG9jLnhtbFBLAQItABQABgAIAAAAIQCsYWPc&#10;2gAAAAUBAAAPAAAAAAAAAAAAAAAAAN0EAABkcnMvZG93bnJldi54bWxQSwUGAAAAAAQABADzAAAA&#10;5AUAAAAA&#10;" stroked="f">
              <v:textbox>
                <w:txbxContent>
                  <w:p w:rsidR="00F611C0" w:rsidRPr="00B64C96" w:rsidRDefault="00F611C0" w:rsidP="00F611C0">
                    <w:pPr>
                      <w:pStyle w:val="NoSpacing"/>
                      <w:rPr>
                        <w:color w:val="0F243E" w:themeColor="text2" w:themeShade="80"/>
                        <w:sz w:val="20"/>
                        <w:szCs w:val="20"/>
                      </w:rPr>
                    </w:pPr>
                  </w:p>
                  <w:p w:rsidR="00F611C0" w:rsidRPr="00851B02" w:rsidRDefault="004F4AA9" w:rsidP="00F611C0">
                    <w:pPr>
                      <w:pStyle w:val="NoSpacing"/>
                      <w:rPr>
                        <w:rFonts w:ascii="Franklin Gothic Book" w:hAnsi="Franklin Gothic Book"/>
                        <w:color w:val="0F243E" w:themeColor="text2" w:themeShade="80"/>
                        <w:sz w:val="18"/>
                        <w:szCs w:val="18"/>
                      </w:rPr>
                    </w:pPr>
                    <w:r w:rsidRPr="00851B02">
                      <w:rPr>
                        <w:rFonts w:ascii="Franklin Gothic Book" w:hAnsi="Franklin Gothic Book"/>
                        <w:color w:val="0F243E" w:themeColor="text2" w:themeShade="80"/>
                        <w:sz w:val="18"/>
                        <w:szCs w:val="18"/>
                      </w:rPr>
                      <w:t>Division of Research and Federal Relations</w:t>
                    </w:r>
                  </w:p>
                  <w:p w:rsidR="00CF6186" w:rsidRPr="00851B02" w:rsidRDefault="00CF6186" w:rsidP="00F611C0">
                    <w:pPr>
                      <w:pStyle w:val="NoSpacing"/>
                      <w:rPr>
                        <w:rFonts w:ascii="Franklin Gothic Book" w:hAnsi="Franklin Gothic Book"/>
                        <w:color w:val="0F243E" w:themeColor="text2" w:themeShade="80"/>
                        <w:sz w:val="18"/>
                        <w:szCs w:val="18"/>
                      </w:rPr>
                    </w:pPr>
                    <w:r w:rsidRPr="00851B02">
                      <w:rPr>
                        <w:rFonts w:ascii="Franklin Gothic Book" w:hAnsi="Franklin Gothic Book"/>
                        <w:color w:val="0F243E" w:themeColor="text2" w:themeShade="80"/>
                        <w:sz w:val="18"/>
                        <w:szCs w:val="18"/>
                      </w:rPr>
                      <w:t>1400 J.R. Lynch Street</w:t>
                    </w:r>
                  </w:p>
                  <w:p w:rsidR="00CF6186" w:rsidRPr="00851B02" w:rsidRDefault="00CF6186" w:rsidP="00F611C0">
                    <w:pPr>
                      <w:pStyle w:val="NoSpacing"/>
                      <w:rPr>
                        <w:rFonts w:ascii="Franklin Gothic Book" w:hAnsi="Franklin Gothic Book"/>
                        <w:color w:val="0F243E" w:themeColor="text2" w:themeShade="80"/>
                        <w:sz w:val="18"/>
                        <w:szCs w:val="18"/>
                      </w:rPr>
                    </w:pPr>
                    <w:r w:rsidRPr="00851B02">
                      <w:rPr>
                        <w:rFonts w:ascii="Franklin Gothic Book" w:hAnsi="Franklin Gothic Book"/>
                        <w:color w:val="0F243E" w:themeColor="text2" w:themeShade="80"/>
                        <w:sz w:val="18"/>
                        <w:szCs w:val="18"/>
                      </w:rPr>
                      <w:t>P.O. Box 17057</w:t>
                    </w:r>
                  </w:p>
                  <w:p w:rsidR="00CF6186" w:rsidRPr="00851B02" w:rsidRDefault="00CF6186" w:rsidP="00F611C0">
                    <w:pPr>
                      <w:pStyle w:val="NoSpacing"/>
                      <w:rPr>
                        <w:rFonts w:ascii="Franklin Gothic Book" w:hAnsi="Franklin Gothic Book"/>
                        <w:color w:val="0F243E" w:themeColor="text2" w:themeShade="80"/>
                        <w:sz w:val="18"/>
                        <w:szCs w:val="18"/>
                      </w:rPr>
                    </w:pPr>
                    <w:r w:rsidRPr="00851B02">
                      <w:rPr>
                        <w:rFonts w:ascii="Franklin Gothic Book" w:hAnsi="Franklin Gothic Book"/>
                        <w:color w:val="0F243E" w:themeColor="text2" w:themeShade="80"/>
                        <w:sz w:val="18"/>
                        <w:szCs w:val="18"/>
                      </w:rPr>
                      <w:t>Jackson, MS 39217</w:t>
                    </w:r>
                  </w:p>
                  <w:p w:rsidR="00CF6186" w:rsidRPr="00851B02" w:rsidRDefault="00CF6186" w:rsidP="00F611C0">
                    <w:pPr>
                      <w:pStyle w:val="NoSpacing"/>
                      <w:rPr>
                        <w:rFonts w:ascii="Franklin Gothic Book" w:hAnsi="Franklin Gothic Book"/>
                        <w:color w:val="0F243E" w:themeColor="text2" w:themeShade="80"/>
                        <w:sz w:val="18"/>
                        <w:szCs w:val="18"/>
                      </w:rPr>
                    </w:pPr>
                    <w:r w:rsidRPr="00851B02">
                      <w:rPr>
                        <w:rFonts w:ascii="Franklin Gothic Book" w:hAnsi="Franklin Gothic Book"/>
                        <w:color w:val="0F243E" w:themeColor="text2" w:themeShade="80"/>
                        <w:sz w:val="18"/>
                        <w:szCs w:val="18"/>
                      </w:rPr>
                      <w:t>6th Floor Administration Tower</w:t>
                    </w:r>
                  </w:p>
                  <w:p w:rsidR="00CF6186" w:rsidRPr="00851B02" w:rsidRDefault="00CF6186" w:rsidP="00F611C0">
                    <w:pPr>
                      <w:pStyle w:val="NoSpacing"/>
                      <w:rPr>
                        <w:rFonts w:ascii="Franklin Gothic Book" w:hAnsi="Franklin Gothic Book"/>
                        <w:color w:val="0F243E" w:themeColor="text2" w:themeShade="80"/>
                        <w:sz w:val="18"/>
                        <w:szCs w:val="18"/>
                      </w:rPr>
                    </w:pPr>
                    <w:r w:rsidRPr="00851B02">
                      <w:rPr>
                        <w:rFonts w:ascii="Franklin Gothic Book" w:hAnsi="Franklin Gothic Book"/>
                        <w:color w:val="0F243E" w:themeColor="text2" w:themeShade="80"/>
                        <w:sz w:val="18"/>
                        <w:szCs w:val="18"/>
                      </w:rPr>
                      <w:t>Phone: 601.979.2</w:t>
                    </w:r>
                    <w:r w:rsidR="00851B02" w:rsidRPr="00851B02">
                      <w:rPr>
                        <w:rFonts w:ascii="Franklin Gothic Book" w:hAnsi="Franklin Gothic Book"/>
                        <w:color w:val="0F243E" w:themeColor="text2" w:themeShade="80"/>
                        <w:sz w:val="18"/>
                        <w:szCs w:val="18"/>
                      </w:rPr>
                      <w:t>9</w:t>
                    </w:r>
                    <w:r w:rsidRPr="00851B02">
                      <w:rPr>
                        <w:rFonts w:ascii="Franklin Gothic Book" w:hAnsi="Franklin Gothic Book"/>
                        <w:color w:val="0F243E" w:themeColor="text2" w:themeShade="80"/>
                        <w:sz w:val="18"/>
                        <w:szCs w:val="18"/>
                      </w:rPr>
                      <w:t>31 * Fax: 601.979.3664</w:t>
                    </w:r>
                  </w:p>
                  <w:p w:rsidR="00CF6186" w:rsidRDefault="00CF6186" w:rsidP="00F611C0">
                    <w:pPr>
                      <w:pStyle w:val="NoSpacing"/>
                      <w:rPr>
                        <w:rFonts w:ascii="Franklin Gothic Book" w:hAnsi="Franklin Gothic Book"/>
                        <w:color w:val="0F243E" w:themeColor="text2" w:themeShade="80"/>
                        <w:sz w:val="20"/>
                        <w:szCs w:val="20"/>
                      </w:rPr>
                    </w:pPr>
                  </w:p>
                  <w:p w:rsidR="00CF6186" w:rsidRPr="00B64C96" w:rsidRDefault="00CF6186" w:rsidP="00F611C0">
                    <w:pPr>
                      <w:pStyle w:val="NoSpacing"/>
                      <w:rPr>
                        <w:rFonts w:ascii="Franklin Gothic Book" w:hAnsi="Franklin Gothic Book"/>
                        <w:color w:val="0F243E" w:themeColor="text2" w:themeShade="80"/>
                        <w:sz w:val="20"/>
                        <w:szCs w:val="20"/>
                      </w:rPr>
                    </w:pPr>
                  </w:p>
                  <w:p w:rsidR="00C47156" w:rsidRDefault="00C47156" w:rsidP="004F4AA9">
                    <w:pPr>
                      <w:pStyle w:val="NoSpacing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C2742"/>
    <w:multiLevelType w:val="hybridMultilevel"/>
    <w:tmpl w:val="97784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F077F"/>
    <w:multiLevelType w:val="hybridMultilevel"/>
    <w:tmpl w:val="7354FAEC"/>
    <w:lvl w:ilvl="0" w:tplc="D6B4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17"/>
    <w:rsid w:val="000644AC"/>
    <w:rsid w:val="00067337"/>
    <w:rsid w:val="00075186"/>
    <w:rsid w:val="000A1091"/>
    <w:rsid w:val="000A274D"/>
    <w:rsid w:val="000A42E1"/>
    <w:rsid w:val="000A7539"/>
    <w:rsid w:val="000B0BA4"/>
    <w:rsid w:val="000D173C"/>
    <w:rsid w:val="000F2FEB"/>
    <w:rsid w:val="001561B8"/>
    <w:rsid w:val="0016778E"/>
    <w:rsid w:val="001D5354"/>
    <w:rsid w:val="001E1FA4"/>
    <w:rsid w:val="00201980"/>
    <w:rsid w:val="002B1907"/>
    <w:rsid w:val="002B5C85"/>
    <w:rsid w:val="00306822"/>
    <w:rsid w:val="00326420"/>
    <w:rsid w:val="0035216E"/>
    <w:rsid w:val="00366D71"/>
    <w:rsid w:val="00384336"/>
    <w:rsid w:val="00396DF8"/>
    <w:rsid w:val="003A1F55"/>
    <w:rsid w:val="003B55DB"/>
    <w:rsid w:val="003C0222"/>
    <w:rsid w:val="003C3CA1"/>
    <w:rsid w:val="003C6853"/>
    <w:rsid w:val="003F642C"/>
    <w:rsid w:val="003F7700"/>
    <w:rsid w:val="00455CC1"/>
    <w:rsid w:val="00464CA3"/>
    <w:rsid w:val="004A10BB"/>
    <w:rsid w:val="004F1797"/>
    <w:rsid w:val="004F4AA9"/>
    <w:rsid w:val="005210D9"/>
    <w:rsid w:val="005470CE"/>
    <w:rsid w:val="005676E1"/>
    <w:rsid w:val="005A47C5"/>
    <w:rsid w:val="005E2006"/>
    <w:rsid w:val="006036C1"/>
    <w:rsid w:val="00606B0D"/>
    <w:rsid w:val="006224F3"/>
    <w:rsid w:val="006A1615"/>
    <w:rsid w:val="006C6F17"/>
    <w:rsid w:val="006F561E"/>
    <w:rsid w:val="006F7983"/>
    <w:rsid w:val="007043E8"/>
    <w:rsid w:val="007373F1"/>
    <w:rsid w:val="0075551F"/>
    <w:rsid w:val="00763F78"/>
    <w:rsid w:val="007759DE"/>
    <w:rsid w:val="007866A9"/>
    <w:rsid w:val="007A3E1C"/>
    <w:rsid w:val="007C404E"/>
    <w:rsid w:val="00805AC7"/>
    <w:rsid w:val="00851B02"/>
    <w:rsid w:val="00891205"/>
    <w:rsid w:val="008B4B63"/>
    <w:rsid w:val="008D0EB4"/>
    <w:rsid w:val="008D15EC"/>
    <w:rsid w:val="0093422C"/>
    <w:rsid w:val="009724B8"/>
    <w:rsid w:val="009B7622"/>
    <w:rsid w:val="009C6E42"/>
    <w:rsid w:val="00A545DA"/>
    <w:rsid w:val="00AF52CA"/>
    <w:rsid w:val="00B23735"/>
    <w:rsid w:val="00B64C96"/>
    <w:rsid w:val="00B7191B"/>
    <w:rsid w:val="00BB34AB"/>
    <w:rsid w:val="00BF6C9A"/>
    <w:rsid w:val="00C1264F"/>
    <w:rsid w:val="00C24A4D"/>
    <w:rsid w:val="00C33027"/>
    <w:rsid w:val="00C47156"/>
    <w:rsid w:val="00C536F2"/>
    <w:rsid w:val="00C64E64"/>
    <w:rsid w:val="00C65BA2"/>
    <w:rsid w:val="00C664A3"/>
    <w:rsid w:val="00C6716A"/>
    <w:rsid w:val="00C7721B"/>
    <w:rsid w:val="00CA3B78"/>
    <w:rsid w:val="00CC68F4"/>
    <w:rsid w:val="00CF6186"/>
    <w:rsid w:val="00CF7CEF"/>
    <w:rsid w:val="00D13B23"/>
    <w:rsid w:val="00D74C79"/>
    <w:rsid w:val="00D754E5"/>
    <w:rsid w:val="00D779D4"/>
    <w:rsid w:val="00DC714C"/>
    <w:rsid w:val="00E031A4"/>
    <w:rsid w:val="00E0542A"/>
    <w:rsid w:val="00E17ED7"/>
    <w:rsid w:val="00E85B2C"/>
    <w:rsid w:val="00EE6412"/>
    <w:rsid w:val="00F01B17"/>
    <w:rsid w:val="00F17828"/>
    <w:rsid w:val="00F611C0"/>
    <w:rsid w:val="00F630F1"/>
    <w:rsid w:val="00F74041"/>
    <w:rsid w:val="00F84EF1"/>
    <w:rsid w:val="00F8748C"/>
    <w:rsid w:val="00FC33E9"/>
    <w:rsid w:val="00FD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644283-5A60-4D91-993E-F62E0A09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F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1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1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1C0"/>
  </w:style>
  <w:style w:type="paragraph" w:styleId="Footer">
    <w:name w:val="footer"/>
    <w:basedOn w:val="Normal"/>
    <w:link w:val="FooterChar"/>
    <w:uiPriority w:val="99"/>
    <w:unhideWhenUsed/>
    <w:rsid w:val="00F61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1C0"/>
  </w:style>
  <w:style w:type="table" w:styleId="TableGrid">
    <w:name w:val="Table Grid"/>
    <w:basedOn w:val="TableNormal"/>
    <w:rsid w:val="0062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7983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4A5F1DF7774E64A5C4A0339AD84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2258D-2A90-4069-B161-3C6AC102213F}"/>
      </w:docPartPr>
      <w:docPartBody>
        <w:p w:rsidR="00825085" w:rsidRDefault="00594966" w:rsidP="00594966">
          <w:pPr>
            <w:pStyle w:val="534A5F1DF7774E64A5C4A0339AD84A5D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94966"/>
    <w:rsid w:val="00275A43"/>
    <w:rsid w:val="004E3BDF"/>
    <w:rsid w:val="00594966"/>
    <w:rsid w:val="00602722"/>
    <w:rsid w:val="006A1F9D"/>
    <w:rsid w:val="00723AD6"/>
    <w:rsid w:val="00805C9A"/>
    <w:rsid w:val="00825085"/>
    <w:rsid w:val="008A6410"/>
    <w:rsid w:val="008E6A2E"/>
    <w:rsid w:val="00A44062"/>
    <w:rsid w:val="00AF294C"/>
    <w:rsid w:val="00B8485F"/>
    <w:rsid w:val="00DC2658"/>
    <w:rsid w:val="00EE4C23"/>
    <w:rsid w:val="00F3530F"/>
    <w:rsid w:val="00FD3B1D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CE151A200E4A6AB5E95A6A2A4AFEA6">
    <w:name w:val="D4CE151A200E4A6AB5E95A6A2A4AFEA6"/>
    <w:rsid w:val="00594966"/>
  </w:style>
  <w:style w:type="paragraph" w:customStyle="1" w:styleId="DD19F261B6394141B5EB8A018EAA3BB1">
    <w:name w:val="DD19F261B6394141B5EB8A018EAA3BB1"/>
    <w:rsid w:val="00594966"/>
  </w:style>
  <w:style w:type="paragraph" w:customStyle="1" w:styleId="534A5F1DF7774E64A5C4A0339AD84A5D">
    <w:name w:val="534A5F1DF7774E64A5C4A0339AD84A5D"/>
    <w:rsid w:val="005949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45549-991A-424D-BCC7-67A3998A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Grants and Contracts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E84485</dc:creator>
  <cp:lastModifiedBy>J00096099</cp:lastModifiedBy>
  <cp:revision>5</cp:revision>
  <cp:lastPrinted>2015-11-06T18:05:00Z</cp:lastPrinted>
  <dcterms:created xsi:type="dcterms:W3CDTF">2015-10-06T13:19:00Z</dcterms:created>
  <dcterms:modified xsi:type="dcterms:W3CDTF">2015-11-11T16:17:00Z</dcterms:modified>
</cp:coreProperties>
</file>